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795CF" w14:textId="77777777" w:rsidR="00C37A87" w:rsidRDefault="00C37A87">
      <w:pPr>
        <w:pBdr>
          <w:top w:val="nil"/>
          <w:left w:val="nil"/>
          <w:bottom w:val="nil"/>
          <w:right w:val="nil"/>
          <w:between w:val="nil"/>
        </w:pBdr>
        <w:ind w:left="0"/>
        <w:jc w:val="center"/>
        <w:rPr>
          <w:rFonts w:ascii="Arial" w:eastAsia="Arial" w:hAnsi="Arial" w:cs="Arial"/>
          <w:color w:val="000000"/>
        </w:rPr>
      </w:pPr>
    </w:p>
    <w:p w14:paraId="309B117F" w14:textId="77777777" w:rsidR="00C37A87" w:rsidRDefault="00C37A87">
      <w:pPr>
        <w:pBdr>
          <w:top w:val="nil"/>
          <w:left w:val="nil"/>
          <w:bottom w:val="nil"/>
          <w:right w:val="nil"/>
          <w:between w:val="nil"/>
        </w:pBdr>
        <w:ind w:left="0"/>
        <w:jc w:val="center"/>
        <w:rPr>
          <w:rFonts w:ascii="Arial" w:eastAsia="Arial" w:hAnsi="Arial" w:cs="Arial"/>
          <w:color w:val="000000"/>
        </w:rPr>
      </w:pPr>
    </w:p>
    <w:p w14:paraId="47FB132C" w14:textId="77777777" w:rsidR="00C37A87" w:rsidRDefault="00C37A87">
      <w:pPr>
        <w:pBdr>
          <w:top w:val="nil"/>
          <w:left w:val="nil"/>
          <w:bottom w:val="nil"/>
          <w:right w:val="nil"/>
          <w:between w:val="nil"/>
        </w:pBdr>
        <w:ind w:left="0"/>
        <w:jc w:val="center"/>
        <w:rPr>
          <w:rFonts w:ascii="Arial" w:eastAsia="Arial" w:hAnsi="Arial" w:cs="Arial"/>
          <w:color w:val="000000"/>
        </w:rPr>
      </w:pPr>
    </w:p>
    <w:p w14:paraId="061B5741" w14:textId="77777777" w:rsidR="00C37A87" w:rsidRDefault="00C37A87">
      <w:pPr>
        <w:pBdr>
          <w:top w:val="nil"/>
          <w:left w:val="nil"/>
          <w:bottom w:val="nil"/>
          <w:right w:val="nil"/>
          <w:between w:val="nil"/>
        </w:pBdr>
        <w:ind w:left="0"/>
        <w:jc w:val="center"/>
        <w:rPr>
          <w:rFonts w:ascii="Arial" w:eastAsia="Arial" w:hAnsi="Arial" w:cs="Arial"/>
          <w:color w:val="000000"/>
        </w:rPr>
      </w:pPr>
    </w:p>
    <w:p w14:paraId="61EF0B0A" w14:textId="77777777" w:rsidR="00C37A87" w:rsidRDefault="00C2678B">
      <w:pPr>
        <w:pBdr>
          <w:top w:val="nil"/>
          <w:left w:val="nil"/>
          <w:bottom w:val="nil"/>
          <w:right w:val="nil"/>
          <w:between w:val="nil"/>
        </w:pBdr>
        <w:spacing w:line="276" w:lineRule="auto"/>
        <w:ind w:left="0"/>
        <w:jc w:val="center"/>
        <w:rPr>
          <w:rFonts w:ascii="Arial" w:eastAsia="Arial" w:hAnsi="Arial" w:cs="Arial"/>
          <w:color w:val="000000"/>
          <w:sz w:val="20"/>
          <w:szCs w:val="20"/>
        </w:rPr>
      </w:pPr>
      <w:r>
        <w:rPr>
          <w:rFonts w:ascii="Arial" w:eastAsia="Arial" w:hAnsi="Arial" w:cs="Arial"/>
          <w:color w:val="000000"/>
          <w:sz w:val="20"/>
          <w:szCs w:val="20"/>
        </w:rPr>
        <w:t xml:space="preserve">Příloha č. </w:t>
      </w:r>
      <w:r>
        <w:rPr>
          <w:rFonts w:ascii="Arial" w:eastAsia="Arial" w:hAnsi="Arial" w:cs="Arial"/>
          <w:sz w:val="20"/>
          <w:szCs w:val="20"/>
        </w:rPr>
        <w:t>3</w:t>
      </w:r>
    </w:p>
    <w:p w14:paraId="2A8761D7" w14:textId="77777777" w:rsidR="00C37A87" w:rsidRDefault="00C37A87">
      <w:pPr>
        <w:pBdr>
          <w:top w:val="nil"/>
          <w:left w:val="nil"/>
          <w:bottom w:val="nil"/>
          <w:right w:val="nil"/>
          <w:between w:val="nil"/>
        </w:pBdr>
        <w:spacing w:line="276" w:lineRule="auto"/>
        <w:jc w:val="center"/>
        <w:rPr>
          <w:rFonts w:ascii="Arial" w:eastAsia="Arial" w:hAnsi="Arial" w:cs="Arial"/>
          <w:b/>
          <w:color w:val="1F4E79"/>
          <w:sz w:val="40"/>
          <w:szCs w:val="40"/>
        </w:rPr>
      </w:pPr>
    </w:p>
    <w:p w14:paraId="26C13B77" w14:textId="77777777" w:rsidR="00C37A87" w:rsidRDefault="00C37A87">
      <w:pPr>
        <w:pBdr>
          <w:top w:val="nil"/>
          <w:left w:val="nil"/>
          <w:bottom w:val="nil"/>
          <w:right w:val="nil"/>
          <w:between w:val="nil"/>
        </w:pBdr>
        <w:spacing w:line="276" w:lineRule="auto"/>
        <w:jc w:val="center"/>
        <w:rPr>
          <w:rFonts w:ascii="Arial" w:eastAsia="Arial" w:hAnsi="Arial" w:cs="Arial"/>
          <w:b/>
          <w:color w:val="1F4E79"/>
          <w:sz w:val="40"/>
          <w:szCs w:val="40"/>
        </w:rPr>
      </w:pPr>
    </w:p>
    <w:p w14:paraId="5E130D36" w14:textId="77777777" w:rsidR="00C37A87" w:rsidRDefault="00C37A87">
      <w:pPr>
        <w:pBdr>
          <w:top w:val="nil"/>
          <w:left w:val="nil"/>
          <w:bottom w:val="nil"/>
          <w:right w:val="nil"/>
          <w:between w:val="nil"/>
        </w:pBdr>
        <w:spacing w:line="276" w:lineRule="auto"/>
        <w:jc w:val="center"/>
        <w:rPr>
          <w:rFonts w:ascii="Arial" w:eastAsia="Arial" w:hAnsi="Arial" w:cs="Arial"/>
          <w:b/>
          <w:color w:val="1F4E79"/>
          <w:sz w:val="40"/>
          <w:szCs w:val="40"/>
        </w:rPr>
      </w:pPr>
    </w:p>
    <w:p w14:paraId="1BEEA750" w14:textId="77777777" w:rsidR="00C37A87" w:rsidRDefault="00C2678B">
      <w:pPr>
        <w:pBdr>
          <w:top w:val="nil"/>
          <w:left w:val="nil"/>
          <w:bottom w:val="nil"/>
          <w:right w:val="nil"/>
          <w:between w:val="nil"/>
        </w:pBdr>
        <w:spacing w:after="240" w:line="276" w:lineRule="auto"/>
        <w:ind w:left="0"/>
        <w:jc w:val="center"/>
        <w:rPr>
          <w:rFonts w:ascii="Arial" w:eastAsia="Arial" w:hAnsi="Arial" w:cs="Arial"/>
          <w:color w:val="000000"/>
          <w:sz w:val="40"/>
          <w:szCs w:val="40"/>
        </w:rPr>
      </w:pPr>
      <w:r>
        <w:rPr>
          <w:rFonts w:ascii="Arial" w:eastAsia="Arial" w:hAnsi="Arial" w:cs="Arial"/>
          <w:b/>
          <w:color w:val="1F4E79"/>
          <w:sz w:val="40"/>
          <w:szCs w:val="40"/>
        </w:rPr>
        <w:t>Závazný text Smlouvy o poskytování služeb v oblasti nakládání s odpady</w:t>
      </w:r>
    </w:p>
    <w:p w14:paraId="2D95619C" w14:textId="77777777" w:rsidR="00C37A87" w:rsidRDefault="00C2678B">
      <w:pPr>
        <w:pBdr>
          <w:top w:val="nil"/>
          <w:left w:val="nil"/>
          <w:bottom w:val="nil"/>
          <w:right w:val="nil"/>
          <w:between w:val="nil"/>
        </w:pBdr>
        <w:spacing w:line="276" w:lineRule="auto"/>
        <w:ind w:left="0"/>
        <w:jc w:val="center"/>
        <w:rPr>
          <w:rFonts w:ascii="Arial" w:eastAsia="Arial" w:hAnsi="Arial" w:cs="Arial"/>
          <w:color w:val="000000"/>
          <w:sz w:val="20"/>
          <w:szCs w:val="20"/>
        </w:rPr>
      </w:pPr>
      <w:r>
        <w:rPr>
          <w:rFonts w:ascii="Arial" w:eastAsia="Arial" w:hAnsi="Arial" w:cs="Arial"/>
          <w:color w:val="000000"/>
          <w:sz w:val="20"/>
          <w:szCs w:val="20"/>
        </w:rPr>
        <w:t>k veřejné zakázce na služby s názvem:</w:t>
      </w:r>
    </w:p>
    <w:p w14:paraId="56CE6454" w14:textId="77777777" w:rsidR="00C37A87" w:rsidRDefault="00C37A87">
      <w:pPr>
        <w:pBdr>
          <w:top w:val="nil"/>
          <w:left w:val="nil"/>
          <w:bottom w:val="nil"/>
          <w:right w:val="nil"/>
          <w:between w:val="nil"/>
        </w:pBdr>
        <w:spacing w:line="276" w:lineRule="auto"/>
        <w:ind w:left="0"/>
        <w:rPr>
          <w:rFonts w:ascii="Arial" w:eastAsia="Arial" w:hAnsi="Arial" w:cs="Arial"/>
          <w:color w:val="000000"/>
        </w:rPr>
      </w:pPr>
    </w:p>
    <w:p w14:paraId="46EBCF5E" w14:textId="77777777" w:rsidR="00C37A87" w:rsidRDefault="00C37A87">
      <w:pPr>
        <w:pBdr>
          <w:top w:val="nil"/>
          <w:left w:val="nil"/>
          <w:bottom w:val="nil"/>
          <w:right w:val="nil"/>
          <w:between w:val="nil"/>
        </w:pBdr>
        <w:spacing w:line="276" w:lineRule="auto"/>
        <w:ind w:left="0"/>
        <w:rPr>
          <w:rFonts w:ascii="Arial" w:eastAsia="Arial" w:hAnsi="Arial" w:cs="Arial"/>
          <w:color w:val="000000"/>
        </w:rPr>
      </w:pPr>
    </w:p>
    <w:p w14:paraId="5F7F35B8" w14:textId="77777777" w:rsidR="00C37A87" w:rsidRDefault="00C2678B">
      <w:pPr>
        <w:spacing w:after="120" w:line="276" w:lineRule="auto"/>
        <w:ind w:left="-425" w:right="-709"/>
        <w:jc w:val="center"/>
        <w:rPr>
          <w:rFonts w:ascii="Arial" w:eastAsia="Arial" w:hAnsi="Arial" w:cs="Arial"/>
          <w:b/>
          <w:sz w:val="28"/>
          <w:szCs w:val="28"/>
        </w:rPr>
      </w:pPr>
      <w:r>
        <w:rPr>
          <w:rFonts w:ascii="Arial" w:eastAsia="Arial" w:hAnsi="Arial" w:cs="Arial"/>
          <w:b/>
          <w:sz w:val="28"/>
          <w:szCs w:val="28"/>
        </w:rPr>
        <w:t xml:space="preserve">„Svoz a likvidace směsného a separovaného </w:t>
      </w:r>
    </w:p>
    <w:p w14:paraId="2E3CB540" w14:textId="77777777" w:rsidR="00C37A87" w:rsidRDefault="00C2678B">
      <w:pPr>
        <w:spacing w:after="120" w:line="276" w:lineRule="auto"/>
        <w:ind w:left="-425" w:right="-709"/>
        <w:jc w:val="center"/>
        <w:rPr>
          <w:rFonts w:ascii="Arial" w:eastAsia="Arial" w:hAnsi="Arial" w:cs="Arial"/>
          <w:b/>
          <w:sz w:val="28"/>
          <w:szCs w:val="28"/>
        </w:rPr>
      </w:pPr>
      <w:r>
        <w:rPr>
          <w:rFonts w:ascii="Arial" w:eastAsia="Arial" w:hAnsi="Arial" w:cs="Arial"/>
          <w:b/>
          <w:sz w:val="28"/>
          <w:szCs w:val="28"/>
        </w:rPr>
        <w:t>komunálního odpadu – město Trutnov“</w:t>
      </w:r>
    </w:p>
    <w:p w14:paraId="6A02372F" w14:textId="77777777" w:rsidR="00C37A87" w:rsidRDefault="00C37A87">
      <w:pPr>
        <w:spacing w:before="120" w:line="276" w:lineRule="auto"/>
        <w:ind w:firstLine="284"/>
        <w:jc w:val="center"/>
        <w:rPr>
          <w:rFonts w:ascii="Arial" w:eastAsia="Arial" w:hAnsi="Arial" w:cs="Arial"/>
          <w:b/>
          <w:smallCaps/>
          <w:sz w:val="28"/>
          <w:szCs w:val="28"/>
        </w:rPr>
      </w:pPr>
    </w:p>
    <w:p w14:paraId="720BE53B" w14:textId="77777777" w:rsidR="00C37A87" w:rsidRDefault="00C37A87">
      <w:pPr>
        <w:spacing w:before="120" w:line="276" w:lineRule="auto"/>
        <w:ind w:firstLine="284"/>
        <w:jc w:val="center"/>
        <w:rPr>
          <w:rFonts w:ascii="Arial" w:eastAsia="Arial" w:hAnsi="Arial" w:cs="Arial"/>
          <w:b/>
          <w:smallCaps/>
          <w:sz w:val="28"/>
          <w:szCs w:val="28"/>
        </w:rPr>
      </w:pPr>
    </w:p>
    <w:p w14:paraId="4D65FC7F" w14:textId="77777777" w:rsidR="00C37A87" w:rsidRDefault="00C37A87">
      <w:pPr>
        <w:spacing w:before="120" w:line="276" w:lineRule="auto"/>
        <w:ind w:firstLine="284"/>
        <w:jc w:val="center"/>
        <w:rPr>
          <w:rFonts w:ascii="Arial" w:eastAsia="Arial" w:hAnsi="Arial" w:cs="Arial"/>
          <w:b/>
          <w:smallCaps/>
          <w:sz w:val="28"/>
          <w:szCs w:val="28"/>
        </w:rPr>
      </w:pPr>
    </w:p>
    <w:p w14:paraId="5C947BE9" w14:textId="77777777" w:rsidR="00C37A87" w:rsidRDefault="00C37A87">
      <w:pPr>
        <w:spacing w:before="120" w:line="276" w:lineRule="auto"/>
        <w:ind w:firstLine="284"/>
        <w:jc w:val="center"/>
        <w:rPr>
          <w:rFonts w:ascii="Arial" w:eastAsia="Arial" w:hAnsi="Arial" w:cs="Arial"/>
          <w:b/>
          <w:smallCaps/>
          <w:sz w:val="28"/>
          <w:szCs w:val="28"/>
        </w:rPr>
      </w:pPr>
    </w:p>
    <w:p w14:paraId="47628970" w14:textId="77777777" w:rsidR="00C37A87" w:rsidRDefault="00C37A87">
      <w:pPr>
        <w:spacing w:before="120" w:line="276" w:lineRule="auto"/>
        <w:ind w:firstLine="284"/>
        <w:jc w:val="center"/>
        <w:rPr>
          <w:rFonts w:ascii="Arial" w:eastAsia="Arial" w:hAnsi="Arial" w:cs="Arial"/>
          <w:b/>
          <w:smallCaps/>
          <w:sz w:val="28"/>
          <w:szCs w:val="28"/>
        </w:rPr>
      </w:pPr>
    </w:p>
    <w:p w14:paraId="2A3F67D4" w14:textId="77777777" w:rsidR="00C37A87" w:rsidRDefault="00C37A87">
      <w:pPr>
        <w:spacing w:before="120" w:line="276" w:lineRule="auto"/>
        <w:ind w:firstLine="284"/>
        <w:jc w:val="center"/>
        <w:rPr>
          <w:rFonts w:ascii="Arial" w:eastAsia="Arial" w:hAnsi="Arial" w:cs="Arial"/>
          <w:b/>
          <w:smallCaps/>
          <w:sz w:val="28"/>
          <w:szCs w:val="28"/>
        </w:rPr>
      </w:pPr>
    </w:p>
    <w:p w14:paraId="5D7EF732" w14:textId="77777777" w:rsidR="00C37A87" w:rsidRDefault="00C37A87">
      <w:pPr>
        <w:spacing w:before="120" w:line="276" w:lineRule="auto"/>
        <w:ind w:firstLine="284"/>
        <w:jc w:val="center"/>
        <w:rPr>
          <w:rFonts w:ascii="Arial" w:eastAsia="Arial" w:hAnsi="Arial" w:cs="Arial"/>
          <w:b/>
          <w:smallCaps/>
          <w:sz w:val="28"/>
          <w:szCs w:val="28"/>
        </w:rPr>
      </w:pPr>
    </w:p>
    <w:p w14:paraId="6ADE286E" w14:textId="77777777" w:rsidR="00C37A87" w:rsidRDefault="00C37A87">
      <w:pPr>
        <w:spacing w:before="120" w:line="276" w:lineRule="auto"/>
        <w:ind w:firstLine="284"/>
        <w:jc w:val="center"/>
        <w:rPr>
          <w:rFonts w:ascii="Arial" w:eastAsia="Arial" w:hAnsi="Arial" w:cs="Arial"/>
          <w:b/>
          <w:smallCaps/>
          <w:sz w:val="28"/>
          <w:szCs w:val="28"/>
        </w:rPr>
      </w:pPr>
    </w:p>
    <w:p w14:paraId="67C1FA0C" w14:textId="77777777" w:rsidR="00C37A87" w:rsidRDefault="00C37A87">
      <w:pPr>
        <w:spacing w:before="120" w:line="276" w:lineRule="auto"/>
        <w:ind w:firstLine="284"/>
        <w:jc w:val="center"/>
        <w:rPr>
          <w:rFonts w:ascii="Arial" w:eastAsia="Arial" w:hAnsi="Arial" w:cs="Arial"/>
          <w:b/>
          <w:smallCaps/>
          <w:sz w:val="28"/>
          <w:szCs w:val="28"/>
        </w:rPr>
      </w:pPr>
    </w:p>
    <w:p w14:paraId="17A28264" w14:textId="77777777" w:rsidR="00C37A87" w:rsidRDefault="00C37A87">
      <w:pPr>
        <w:spacing w:before="120" w:line="276" w:lineRule="auto"/>
        <w:ind w:firstLine="284"/>
        <w:jc w:val="center"/>
        <w:rPr>
          <w:rFonts w:ascii="Arial" w:eastAsia="Arial" w:hAnsi="Arial" w:cs="Arial"/>
          <w:b/>
          <w:smallCaps/>
          <w:sz w:val="28"/>
          <w:szCs w:val="28"/>
        </w:rPr>
      </w:pPr>
    </w:p>
    <w:p w14:paraId="5070FC9C" w14:textId="77777777" w:rsidR="00C37A87" w:rsidRDefault="00C37A87">
      <w:pPr>
        <w:spacing w:before="120" w:line="276" w:lineRule="auto"/>
        <w:ind w:firstLine="284"/>
        <w:jc w:val="center"/>
        <w:rPr>
          <w:rFonts w:ascii="Arial" w:eastAsia="Arial" w:hAnsi="Arial" w:cs="Arial"/>
          <w:b/>
          <w:smallCaps/>
          <w:sz w:val="28"/>
          <w:szCs w:val="28"/>
        </w:rPr>
      </w:pPr>
    </w:p>
    <w:p w14:paraId="1997D50D" w14:textId="77777777" w:rsidR="00C37A87" w:rsidRDefault="00C37A87">
      <w:pPr>
        <w:spacing w:before="120" w:line="276" w:lineRule="auto"/>
        <w:ind w:firstLine="284"/>
        <w:jc w:val="center"/>
        <w:rPr>
          <w:rFonts w:ascii="Arial" w:eastAsia="Arial" w:hAnsi="Arial" w:cs="Arial"/>
          <w:b/>
          <w:smallCaps/>
          <w:sz w:val="28"/>
          <w:szCs w:val="28"/>
        </w:rPr>
      </w:pPr>
    </w:p>
    <w:p w14:paraId="70D5082B" w14:textId="77777777" w:rsidR="00C37A87" w:rsidRDefault="00C37A87">
      <w:pPr>
        <w:spacing w:before="120" w:line="276" w:lineRule="auto"/>
        <w:ind w:firstLine="284"/>
        <w:jc w:val="center"/>
        <w:rPr>
          <w:rFonts w:ascii="Arial" w:eastAsia="Arial" w:hAnsi="Arial" w:cs="Arial"/>
          <w:b/>
          <w:smallCaps/>
          <w:sz w:val="28"/>
          <w:szCs w:val="28"/>
        </w:rPr>
      </w:pPr>
    </w:p>
    <w:p w14:paraId="37A75F85" w14:textId="77777777" w:rsidR="00C37A87" w:rsidRDefault="00C37A87">
      <w:pPr>
        <w:spacing w:before="120" w:line="276" w:lineRule="auto"/>
        <w:ind w:firstLine="284"/>
        <w:jc w:val="center"/>
        <w:rPr>
          <w:rFonts w:ascii="Arial" w:eastAsia="Arial" w:hAnsi="Arial" w:cs="Arial"/>
          <w:b/>
          <w:smallCaps/>
          <w:sz w:val="28"/>
          <w:szCs w:val="28"/>
        </w:rPr>
      </w:pPr>
    </w:p>
    <w:p w14:paraId="2B083B92" w14:textId="77777777" w:rsidR="00C37A87" w:rsidRDefault="00C2678B">
      <w:pPr>
        <w:spacing w:before="120" w:line="276" w:lineRule="auto"/>
        <w:ind w:firstLine="284"/>
        <w:jc w:val="center"/>
        <w:rPr>
          <w:rFonts w:ascii="Arial" w:eastAsia="Arial" w:hAnsi="Arial" w:cs="Arial"/>
          <w:b/>
          <w:sz w:val="28"/>
          <w:szCs w:val="28"/>
        </w:rPr>
      </w:pPr>
      <w:r>
        <w:rPr>
          <w:rFonts w:ascii="Arial" w:eastAsia="Arial" w:hAnsi="Arial" w:cs="Arial"/>
          <w:b/>
          <w:smallCaps/>
          <w:sz w:val="28"/>
          <w:szCs w:val="28"/>
        </w:rPr>
        <w:lastRenderedPageBreak/>
        <w:t>SMLOUVA O POSKYTOVÁNÍ SLUŽEB V OBLASTI NAKLÁDÁNÍ S ODPADY</w:t>
      </w:r>
    </w:p>
    <w:p w14:paraId="75E22A1A" w14:textId="77777777" w:rsidR="00C37A87" w:rsidRDefault="00C37A87">
      <w:pPr>
        <w:ind w:firstLine="284"/>
        <w:rPr>
          <w:rFonts w:ascii="Arial" w:eastAsia="Arial" w:hAnsi="Arial" w:cs="Arial"/>
          <w:sz w:val="20"/>
          <w:szCs w:val="20"/>
        </w:rPr>
      </w:pPr>
    </w:p>
    <w:p w14:paraId="00760E07" w14:textId="77777777" w:rsidR="00C37A87" w:rsidRDefault="00C37A87">
      <w:pPr>
        <w:ind w:firstLine="284"/>
        <w:rPr>
          <w:rFonts w:ascii="Arial" w:eastAsia="Arial" w:hAnsi="Arial" w:cs="Arial"/>
          <w:sz w:val="20"/>
          <w:szCs w:val="20"/>
        </w:rPr>
      </w:pPr>
    </w:p>
    <w:p w14:paraId="4C04C948" w14:textId="77777777" w:rsidR="00C37A87" w:rsidRDefault="00C2678B">
      <w:pPr>
        <w:pBdr>
          <w:top w:val="nil"/>
          <w:left w:val="nil"/>
          <w:bottom w:val="nil"/>
          <w:right w:val="nil"/>
          <w:between w:val="nil"/>
        </w:pBdr>
        <w:ind w:left="0" w:hanging="720"/>
        <w:rPr>
          <w:rFonts w:ascii="Arial" w:eastAsia="Arial" w:hAnsi="Arial" w:cs="Arial"/>
          <w:b/>
          <w:color w:val="000000"/>
          <w:sz w:val="20"/>
          <w:szCs w:val="20"/>
        </w:rPr>
      </w:pPr>
      <w:r>
        <w:rPr>
          <w:rFonts w:ascii="Arial" w:eastAsia="Arial" w:hAnsi="Arial" w:cs="Arial"/>
          <w:b/>
          <w:color w:val="000000"/>
          <w:sz w:val="20"/>
          <w:szCs w:val="20"/>
        </w:rPr>
        <w:t>Smluvní strany</w:t>
      </w:r>
    </w:p>
    <w:p w14:paraId="6EAAA579" w14:textId="77777777" w:rsidR="00C37A87" w:rsidRDefault="00C37A87">
      <w:pPr>
        <w:ind w:firstLine="284"/>
        <w:jc w:val="center"/>
        <w:rPr>
          <w:rFonts w:ascii="Arial" w:eastAsia="Arial" w:hAnsi="Arial" w:cs="Arial"/>
          <w:sz w:val="20"/>
          <w:szCs w:val="20"/>
        </w:rPr>
      </w:pPr>
    </w:p>
    <w:p w14:paraId="239B01DA" w14:textId="77777777" w:rsidR="00C37A87" w:rsidRDefault="00C2678B">
      <w:pPr>
        <w:pBdr>
          <w:top w:val="nil"/>
          <w:left w:val="nil"/>
          <w:bottom w:val="nil"/>
          <w:right w:val="nil"/>
          <w:between w:val="nil"/>
        </w:pBdr>
        <w:ind w:left="0" w:hanging="720"/>
        <w:rPr>
          <w:rFonts w:ascii="Arial" w:eastAsia="Arial" w:hAnsi="Arial" w:cs="Arial"/>
          <w:color w:val="000000"/>
          <w:sz w:val="20"/>
          <w:szCs w:val="20"/>
        </w:rPr>
      </w:pPr>
      <w:r>
        <w:rPr>
          <w:rFonts w:ascii="Arial" w:eastAsia="Arial" w:hAnsi="Arial" w:cs="Arial"/>
          <w:color w:val="000000"/>
          <w:sz w:val="20"/>
          <w:szCs w:val="20"/>
        </w:rPr>
        <w:t xml:space="preserve">Objednatel: </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b/>
          <w:color w:val="000000"/>
          <w:sz w:val="20"/>
          <w:szCs w:val="20"/>
        </w:rPr>
        <w:t>Město Trutnov</w:t>
      </w:r>
    </w:p>
    <w:p w14:paraId="0CA2DB72" w14:textId="77777777" w:rsidR="00C37A87" w:rsidRDefault="00C2678B">
      <w:pPr>
        <w:ind w:firstLine="340"/>
        <w:rPr>
          <w:rFonts w:ascii="Arial" w:eastAsia="Arial" w:hAnsi="Arial" w:cs="Arial"/>
          <w:sz w:val="20"/>
          <w:szCs w:val="20"/>
        </w:rPr>
      </w:pPr>
      <w:r>
        <w:rPr>
          <w:rFonts w:ascii="Arial" w:eastAsia="Arial" w:hAnsi="Arial" w:cs="Arial"/>
          <w:sz w:val="20"/>
          <w:szCs w:val="20"/>
        </w:rPr>
        <w:t xml:space="preserve">adresa sídla: </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t>Slovanské náměstí 165, 541 01 Trutnov</w:t>
      </w:r>
    </w:p>
    <w:p w14:paraId="5EC95052" w14:textId="77777777" w:rsidR="00C37A87" w:rsidRDefault="00C2678B">
      <w:pPr>
        <w:ind w:firstLine="340"/>
        <w:rPr>
          <w:rFonts w:ascii="Arial" w:eastAsia="Arial" w:hAnsi="Arial" w:cs="Arial"/>
          <w:sz w:val="20"/>
          <w:szCs w:val="20"/>
        </w:rPr>
      </w:pPr>
      <w:r>
        <w:rPr>
          <w:rFonts w:ascii="Arial" w:eastAsia="Arial" w:hAnsi="Arial" w:cs="Arial"/>
          <w:sz w:val="20"/>
          <w:szCs w:val="20"/>
        </w:rPr>
        <w:t xml:space="preserve">statutární zástupce: </w:t>
      </w:r>
      <w:r>
        <w:rPr>
          <w:rFonts w:ascii="Arial" w:eastAsia="Arial" w:hAnsi="Arial" w:cs="Arial"/>
          <w:sz w:val="20"/>
          <w:szCs w:val="20"/>
        </w:rPr>
        <w:tab/>
      </w:r>
      <w:r>
        <w:rPr>
          <w:rFonts w:ascii="Arial" w:eastAsia="Arial" w:hAnsi="Arial" w:cs="Arial"/>
          <w:sz w:val="20"/>
          <w:szCs w:val="20"/>
        </w:rPr>
        <w:tab/>
        <w:t>Ing. arch. Michal Rosa, starosta města</w:t>
      </w:r>
    </w:p>
    <w:p w14:paraId="6C1B448F" w14:textId="77777777" w:rsidR="00C37A87" w:rsidRDefault="00C2678B">
      <w:pPr>
        <w:tabs>
          <w:tab w:val="left" w:pos="709"/>
        </w:tabs>
        <w:ind w:firstLine="340"/>
        <w:rPr>
          <w:rFonts w:ascii="Arial" w:eastAsia="Arial" w:hAnsi="Arial" w:cs="Arial"/>
          <w:sz w:val="20"/>
          <w:szCs w:val="20"/>
        </w:rPr>
      </w:pPr>
      <w:r>
        <w:rPr>
          <w:rFonts w:ascii="Arial" w:eastAsia="Arial" w:hAnsi="Arial" w:cs="Arial"/>
          <w:sz w:val="20"/>
          <w:szCs w:val="20"/>
        </w:rPr>
        <w:t xml:space="preserve">IČO: </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t>00278360</w:t>
      </w:r>
    </w:p>
    <w:p w14:paraId="6D221BEE" w14:textId="77777777" w:rsidR="00C37A87" w:rsidRDefault="00C2678B">
      <w:pPr>
        <w:ind w:firstLine="340"/>
        <w:rPr>
          <w:rFonts w:ascii="Arial" w:eastAsia="Arial" w:hAnsi="Arial" w:cs="Arial"/>
          <w:sz w:val="20"/>
          <w:szCs w:val="20"/>
        </w:rPr>
      </w:pPr>
      <w:r>
        <w:rPr>
          <w:rFonts w:ascii="Arial" w:eastAsia="Arial" w:hAnsi="Arial" w:cs="Arial"/>
          <w:sz w:val="20"/>
          <w:szCs w:val="20"/>
        </w:rPr>
        <w:t xml:space="preserve">DIČ: </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t>CZ00278360</w:t>
      </w:r>
    </w:p>
    <w:p w14:paraId="50966E93" w14:textId="77777777" w:rsidR="00C37A87" w:rsidRDefault="00C2678B">
      <w:pPr>
        <w:ind w:firstLine="340"/>
        <w:rPr>
          <w:rFonts w:ascii="Arial" w:eastAsia="Arial" w:hAnsi="Arial" w:cs="Arial"/>
          <w:sz w:val="20"/>
          <w:szCs w:val="20"/>
        </w:rPr>
      </w:pPr>
      <w:r>
        <w:rPr>
          <w:rFonts w:ascii="Arial" w:eastAsia="Arial" w:hAnsi="Arial" w:cs="Arial"/>
          <w:sz w:val="20"/>
          <w:szCs w:val="20"/>
        </w:rPr>
        <w:t xml:space="preserve">bankovní spojení: </w:t>
      </w:r>
      <w:r>
        <w:rPr>
          <w:rFonts w:ascii="Arial" w:eastAsia="Arial" w:hAnsi="Arial" w:cs="Arial"/>
          <w:sz w:val="20"/>
          <w:szCs w:val="20"/>
        </w:rPr>
        <w:tab/>
      </w:r>
      <w:r>
        <w:rPr>
          <w:rFonts w:ascii="Arial" w:eastAsia="Arial" w:hAnsi="Arial" w:cs="Arial"/>
          <w:sz w:val="20"/>
          <w:szCs w:val="20"/>
        </w:rPr>
        <w:tab/>
        <w:t>Komerční banka, pobočka Trutnov</w:t>
      </w:r>
    </w:p>
    <w:p w14:paraId="361CD3A5" w14:textId="77777777" w:rsidR="00C37A87" w:rsidRDefault="00C2678B">
      <w:pPr>
        <w:ind w:firstLine="340"/>
        <w:rPr>
          <w:rFonts w:ascii="Arial" w:eastAsia="Arial" w:hAnsi="Arial" w:cs="Arial"/>
          <w:sz w:val="20"/>
          <w:szCs w:val="20"/>
        </w:rPr>
      </w:pPr>
      <w:r>
        <w:rPr>
          <w:rFonts w:ascii="Arial" w:eastAsia="Arial" w:hAnsi="Arial" w:cs="Arial"/>
          <w:sz w:val="20"/>
          <w:szCs w:val="20"/>
        </w:rPr>
        <w:t xml:space="preserve">číslo účtu: </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t>124601/0100</w:t>
      </w:r>
    </w:p>
    <w:p w14:paraId="0AF03D68" w14:textId="77777777" w:rsidR="00C37A87" w:rsidRDefault="00C37A87">
      <w:pPr>
        <w:ind w:firstLine="284"/>
        <w:rPr>
          <w:rFonts w:ascii="Arial" w:eastAsia="Arial" w:hAnsi="Arial" w:cs="Arial"/>
          <w:sz w:val="20"/>
          <w:szCs w:val="20"/>
        </w:rPr>
      </w:pPr>
    </w:p>
    <w:p w14:paraId="3D7077CD" w14:textId="77777777" w:rsidR="00C37A87" w:rsidRDefault="00C37A87">
      <w:pPr>
        <w:ind w:firstLine="284"/>
        <w:rPr>
          <w:rFonts w:ascii="Arial" w:eastAsia="Arial" w:hAnsi="Arial" w:cs="Arial"/>
          <w:sz w:val="20"/>
          <w:szCs w:val="20"/>
        </w:rPr>
      </w:pPr>
    </w:p>
    <w:p w14:paraId="1EB0D615" w14:textId="77777777" w:rsidR="00C37A87" w:rsidRDefault="00C2678B">
      <w:pPr>
        <w:pBdr>
          <w:top w:val="nil"/>
          <w:left w:val="nil"/>
          <w:bottom w:val="nil"/>
          <w:right w:val="nil"/>
          <w:between w:val="nil"/>
        </w:pBdr>
        <w:ind w:left="0" w:hanging="720"/>
        <w:rPr>
          <w:rFonts w:ascii="Arial" w:eastAsia="Arial" w:hAnsi="Arial" w:cs="Arial"/>
          <w:color w:val="000000"/>
          <w:sz w:val="20"/>
          <w:szCs w:val="20"/>
        </w:rPr>
      </w:pPr>
      <w:r>
        <w:rPr>
          <w:rFonts w:ascii="Arial" w:eastAsia="Arial" w:hAnsi="Arial" w:cs="Arial"/>
          <w:color w:val="000000"/>
          <w:sz w:val="20"/>
          <w:szCs w:val="20"/>
        </w:rPr>
        <w:t>Poskytovatel:</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p>
    <w:p w14:paraId="0111989B" w14:textId="77777777" w:rsidR="00C37A87" w:rsidRDefault="00C2678B">
      <w:pPr>
        <w:ind w:firstLine="340"/>
        <w:rPr>
          <w:rFonts w:ascii="Arial" w:eastAsia="Arial" w:hAnsi="Arial" w:cs="Arial"/>
          <w:b/>
          <w:sz w:val="20"/>
          <w:szCs w:val="20"/>
        </w:rPr>
      </w:pPr>
      <w:r>
        <w:rPr>
          <w:rFonts w:ascii="Arial" w:eastAsia="Arial" w:hAnsi="Arial" w:cs="Arial"/>
          <w:sz w:val="20"/>
          <w:szCs w:val="20"/>
        </w:rPr>
        <w:t>adresa sídla /místa podnikání:</w:t>
      </w:r>
      <w:r>
        <w:rPr>
          <w:rFonts w:ascii="Arial" w:eastAsia="Arial" w:hAnsi="Arial" w:cs="Arial"/>
          <w:sz w:val="20"/>
          <w:szCs w:val="20"/>
        </w:rPr>
        <w:tab/>
      </w:r>
      <w:bookmarkStart w:id="0" w:name="_Hlk209429732"/>
      <w:r>
        <w:rPr>
          <w:rFonts w:ascii="Arial" w:eastAsia="Arial" w:hAnsi="Arial" w:cs="Arial"/>
          <w:b/>
          <w:sz w:val="20"/>
          <w:szCs w:val="20"/>
          <w:highlight w:val="yellow"/>
        </w:rPr>
        <w:t>…………………</w:t>
      </w:r>
      <w:proofErr w:type="gramStart"/>
      <w:r>
        <w:rPr>
          <w:rFonts w:ascii="Arial" w:eastAsia="Arial" w:hAnsi="Arial" w:cs="Arial"/>
          <w:b/>
          <w:sz w:val="20"/>
          <w:szCs w:val="20"/>
          <w:highlight w:val="yellow"/>
        </w:rPr>
        <w:t>…….</w:t>
      </w:r>
      <w:proofErr w:type="gramEnd"/>
      <w:r>
        <w:rPr>
          <w:rFonts w:ascii="Arial" w:eastAsia="Arial" w:hAnsi="Arial" w:cs="Arial"/>
          <w:b/>
          <w:sz w:val="20"/>
          <w:szCs w:val="20"/>
          <w:highlight w:val="yellow"/>
        </w:rPr>
        <w:t>.</w:t>
      </w:r>
      <w:bookmarkEnd w:id="0"/>
    </w:p>
    <w:p w14:paraId="1B1835E6" w14:textId="77777777" w:rsidR="00C37A87" w:rsidRDefault="00C2678B">
      <w:pPr>
        <w:ind w:left="0" w:firstLine="624"/>
        <w:rPr>
          <w:rFonts w:ascii="Arial" w:eastAsia="Arial" w:hAnsi="Arial" w:cs="Arial"/>
          <w:b/>
          <w:sz w:val="20"/>
          <w:szCs w:val="20"/>
        </w:rPr>
      </w:pPr>
      <w:r>
        <w:rPr>
          <w:rFonts w:ascii="Arial" w:eastAsia="Arial" w:hAnsi="Arial" w:cs="Arial"/>
          <w:sz w:val="20"/>
          <w:szCs w:val="20"/>
        </w:rPr>
        <w:t>zastoupený:</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highlight w:val="yellow"/>
        </w:rPr>
        <w:t>…………………</w:t>
      </w:r>
      <w:proofErr w:type="gramStart"/>
      <w:r>
        <w:rPr>
          <w:rFonts w:ascii="Arial" w:eastAsia="Arial" w:hAnsi="Arial" w:cs="Arial"/>
          <w:sz w:val="20"/>
          <w:szCs w:val="20"/>
          <w:highlight w:val="yellow"/>
        </w:rPr>
        <w:t>…….</w:t>
      </w:r>
      <w:proofErr w:type="gramEnd"/>
      <w:r>
        <w:rPr>
          <w:rFonts w:ascii="Arial" w:eastAsia="Arial" w:hAnsi="Arial" w:cs="Arial"/>
          <w:sz w:val="20"/>
          <w:szCs w:val="20"/>
          <w:highlight w:val="yellow"/>
        </w:rPr>
        <w:t>.</w:t>
      </w:r>
      <w:r>
        <w:rPr>
          <w:rFonts w:ascii="Arial" w:eastAsia="Arial" w:hAnsi="Arial" w:cs="Arial"/>
          <w:sz w:val="20"/>
          <w:szCs w:val="20"/>
        </w:rPr>
        <w:tab/>
      </w:r>
    </w:p>
    <w:p w14:paraId="0AD865E4" w14:textId="77777777" w:rsidR="00C37A87" w:rsidRDefault="00C2678B">
      <w:pPr>
        <w:ind w:firstLine="340"/>
        <w:rPr>
          <w:rFonts w:ascii="Arial" w:eastAsia="Arial" w:hAnsi="Arial" w:cs="Arial"/>
          <w:sz w:val="20"/>
          <w:szCs w:val="20"/>
        </w:rPr>
      </w:pPr>
      <w:r>
        <w:rPr>
          <w:rFonts w:ascii="Arial" w:eastAsia="Arial" w:hAnsi="Arial" w:cs="Arial"/>
          <w:sz w:val="20"/>
          <w:szCs w:val="20"/>
        </w:rPr>
        <w:t>IČO:</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highlight w:val="yellow"/>
        </w:rPr>
        <w:t>…………………</w:t>
      </w:r>
      <w:proofErr w:type="gramStart"/>
      <w:r>
        <w:rPr>
          <w:rFonts w:ascii="Arial" w:eastAsia="Arial" w:hAnsi="Arial" w:cs="Arial"/>
          <w:sz w:val="20"/>
          <w:szCs w:val="20"/>
          <w:highlight w:val="yellow"/>
        </w:rPr>
        <w:t>…….</w:t>
      </w:r>
      <w:proofErr w:type="gramEnd"/>
      <w:r>
        <w:rPr>
          <w:rFonts w:ascii="Arial" w:eastAsia="Arial" w:hAnsi="Arial" w:cs="Arial"/>
          <w:sz w:val="20"/>
          <w:szCs w:val="20"/>
          <w:highlight w:val="yellow"/>
        </w:rPr>
        <w:t>.</w:t>
      </w:r>
    </w:p>
    <w:p w14:paraId="2AC996B0" w14:textId="77777777" w:rsidR="00C37A87" w:rsidRDefault="00C2678B">
      <w:pPr>
        <w:ind w:firstLine="340"/>
        <w:rPr>
          <w:rFonts w:ascii="Arial" w:eastAsia="Arial" w:hAnsi="Arial" w:cs="Arial"/>
          <w:sz w:val="20"/>
          <w:szCs w:val="20"/>
        </w:rPr>
      </w:pPr>
      <w:r>
        <w:rPr>
          <w:rFonts w:ascii="Arial" w:eastAsia="Arial" w:hAnsi="Arial" w:cs="Arial"/>
          <w:sz w:val="20"/>
          <w:szCs w:val="20"/>
        </w:rPr>
        <w:t>DIČ:</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highlight w:val="yellow"/>
        </w:rPr>
        <w:t>…………………</w:t>
      </w:r>
      <w:proofErr w:type="gramStart"/>
      <w:r>
        <w:rPr>
          <w:rFonts w:ascii="Arial" w:eastAsia="Arial" w:hAnsi="Arial" w:cs="Arial"/>
          <w:sz w:val="20"/>
          <w:szCs w:val="20"/>
          <w:highlight w:val="yellow"/>
        </w:rPr>
        <w:t>…….</w:t>
      </w:r>
      <w:proofErr w:type="gramEnd"/>
      <w:r>
        <w:rPr>
          <w:rFonts w:ascii="Arial" w:eastAsia="Arial" w:hAnsi="Arial" w:cs="Arial"/>
          <w:sz w:val="20"/>
          <w:szCs w:val="20"/>
          <w:highlight w:val="yellow"/>
        </w:rPr>
        <w:t>.</w:t>
      </w:r>
    </w:p>
    <w:p w14:paraId="12A69846" w14:textId="77777777" w:rsidR="00C37A87" w:rsidRDefault="00C2678B">
      <w:pPr>
        <w:ind w:firstLine="340"/>
        <w:rPr>
          <w:rFonts w:ascii="Arial" w:eastAsia="Arial" w:hAnsi="Arial" w:cs="Arial"/>
          <w:sz w:val="20"/>
          <w:szCs w:val="20"/>
        </w:rPr>
      </w:pPr>
      <w:r>
        <w:rPr>
          <w:rFonts w:ascii="Arial" w:eastAsia="Arial" w:hAnsi="Arial" w:cs="Arial"/>
          <w:sz w:val="20"/>
          <w:szCs w:val="20"/>
        </w:rPr>
        <w:t>bankovní spojení:</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highlight w:val="yellow"/>
        </w:rPr>
        <w:t>…………………</w:t>
      </w:r>
      <w:proofErr w:type="gramStart"/>
      <w:r>
        <w:rPr>
          <w:rFonts w:ascii="Arial" w:eastAsia="Arial" w:hAnsi="Arial" w:cs="Arial"/>
          <w:sz w:val="20"/>
          <w:szCs w:val="20"/>
          <w:highlight w:val="yellow"/>
        </w:rPr>
        <w:t>…….</w:t>
      </w:r>
      <w:proofErr w:type="gramEnd"/>
      <w:r>
        <w:rPr>
          <w:rFonts w:ascii="Arial" w:eastAsia="Arial" w:hAnsi="Arial" w:cs="Arial"/>
          <w:sz w:val="20"/>
          <w:szCs w:val="20"/>
          <w:highlight w:val="yellow"/>
        </w:rPr>
        <w:t>.</w:t>
      </w:r>
    </w:p>
    <w:p w14:paraId="1C2C6559" w14:textId="77777777" w:rsidR="00C37A87" w:rsidRDefault="00C2678B">
      <w:pPr>
        <w:ind w:firstLine="340"/>
        <w:rPr>
          <w:rFonts w:ascii="Arial" w:eastAsia="Arial" w:hAnsi="Arial" w:cs="Arial"/>
          <w:sz w:val="20"/>
          <w:szCs w:val="20"/>
        </w:rPr>
      </w:pPr>
      <w:r>
        <w:rPr>
          <w:rFonts w:ascii="Arial" w:eastAsia="Arial" w:hAnsi="Arial" w:cs="Arial"/>
          <w:sz w:val="20"/>
          <w:szCs w:val="20"/>
        </w:rPr>
        <w:t>číslo účtu:</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highlight w:val="yellow"/>
        </w:rPr>
        <w:t>…………………</w:t>
      </w:r>
      <w:proofErr w:type="gramStart"/>
      <w:r>
        <w:rPr>
          <w:rFonts w:ascii="Arial" w:eastAsia="Arial" w:hAnsi="Arial" w:cs="Arial"/>
          <w:sz w:val="20"/>
          <w:szCs w:val="20"/>
          <w:highlight w:val="yellow"/>
        </w:rPr>
        <w:t>…….</w:t>
      </w:r>
      <w:proofErr w:type="gramEnd"/>
      <w:r>
        <w:rPr>
          <w:rFonts w:ascii="Arial" w:eastAsia="Arial" w:hAnsi="Arial" w:cs="Arial"/>
          <w:sz w:val="20"/>
          <w:szCs w:val="20"/>
          <w:highlight w:val="yellow"/>
        </w:rPr>
        <w:t>.</w:t>
      </w:r>
    </w:p>
    <w:p w14:paraId="6E38D418" w14:textId="77777777" w:rsidR="00C37A87" w:rsidRDefault="00C2678B">
      <w:pPr>
        <w:ind w:firstLine="340"/>
        <w:rPr>
          <w:rFonts w:ascii="Arial" w:eastAsia="Arial" w:hAnsi="Arial" w:cs="Arial"/>
          <w:b/>
          <w:sz w:val="20"/>
          <w:szCs w:val="20"/>
        </w:rPr>
      </w:pPr>
      <w:r>
        <w:rPr>
          <w:rFonts w:ascii="Arial" w:eastAsia="Arial" w:hAnsi="Arial" w:cs="Arial"/>
          <w:sz w:val="20"/>
          <w:szCs w:val="20"/>
        </w:rPr>
        <w:t>Plátce DPH:</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highlight w:val="yellow"/>
        </w:rPr>
        <w:t>ANO/NE</w:t>
      </w:r>
    </w:p>
    <w:p w14:paraId="152D8D3A" w14:textId="77777777" w:rsidR="00C37A87" w:rsidRDefault="00C37A87">
      <w:pPr>
        <w:ind w:firstLine="284"/>
        <w:rPr>
          <w:rFonts w:ascii="Arial" w:eastAsia="Arial" w:hAnsi="Arial" w:cs="Arial"/>
          <w:sz w:val="20"/>
          <w:szCs w:val="20"/>
        </w:rPr>
      </w:pPr>
    </w:p>
    <w:p w14:paraId="0F8FA68A"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0"/>
        <w:rPr>
          <w:rFonts w:ascii="Arial" w:eastAsia="Arial" w:hAnsi="Arial" w:cs="Arial"/>
          <w:color w:val="000000"/>
          <w:sz w:val="20"/>
          <w:szCs w:val="20"/>
        </w:rPr>
      </w:pPr>
      <w:r>
        <w:rPr>
          <w:rFonts w:ascii="Arial" w:eastAsia="Arial" w:hAnsi="Arial" w:cs="Arial"/>
          <w:color w:val="000000"/>
          <w:sz w:val="20"/>
          <w:szCs w:val="20"/>
        </w:rPr>
        <w:t>uzavírají podle § 1746 odst. 2 zákona č. 89/2012, občanský zákoník, v platném znění (dále jen „občanský zákoník), tuto smlouvu o poskytování služeb v oblasti nakládání s odpady:</w:t>
      </w:r>
    </w:p>
    <w:p w14:paraId="14F4C604"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20"/>
          <w:szCs w:val="20"/>
        </w:rPr>
      </w:pPr>
    </w:p>
    <w:p w14:paraId="0D5D3EAE" w14:textId="77777777" w:rsidR="00C37A87" w:rsidRDefault="00C2678B">
      <w:pPr>
        <w:spacing w:after="120"/>
        <w:ind w:firstLine="284"/>
        <w:jc w:val="center"/>
        <w:rPr>
          <w:rFonts w:ascii="Arial" w:eastAsia="Arial" w:hAnsi="Arial" w:cs="Arial"/>
          <w:b/>
          <w:smallCaps/>
          <w:sz w:val="22"/>
          <w:szCs w:val="22"/>
        </w:rPr>
      </w:pPr>
      <w:r>
        <w:rPr>
          <w:rFonts w:ascii="Arial" w:eastAsia="Arial" w:hAnsi="Arial" w:cs="Arial"/>
          <w:b/>
          <w:smallCaps/>
          <w:sz w:val="22"/>
          <w:szCs w:val="22"/>
        </w:rPr>
        <w:t xml:space="preserve">PREAMBULE </w:t>
      </w:r>
    </w:p>
    <w:p w14:paraId="4D3A47AA" w14:textId="4A60837D" w:rsidR="00C37A87" w:rsidRDefault="00C2678B">
      <w:pPr>
        <w:ind w:left="0"/>
        <w:rPr>
          <w:rFonts w:ascii="Arial" w:eastAsia="Arial" w:hAnsi="Arial" w:cs="Arial"/>
          <w:sz w:val="20"/>
          <w:szCs w:val="20"/>
        </w:rPr>
      </w:pPr>
      <w:r>
        <w:rPr>
          <w:rFonts w:ascii="Arial" w:eastAsia="Arial" w:hAnsi="Arial" w:cs="Arial"/>
          <w:sz w:val="20"/>
          <w:szCs w:val="20"/>
        </w:rPr>
        <w:t xml:space="preserve">Tato smlouva se uzavírá za účelem realizace nadlimitní veřejné zakázky na službu s názvem </w:t>
      </w:r>
      <w:r>
        <w:rPr>
          <w:rFonts w:ascii="Arial" w:eastAsia="Arial" w:hAnsi="Arial" w:cs="Arial"/>
          <w:b/>
          <w:sz w:val="20"/>
          <w:szCs w:val="20"/>
        </w:rPr>
        <w:t xml:space="preserve">„Svoz a likvidace směsného a separovaného komunálního </w:t>
      </w:r>
      <w:proofErr w:type="gramStart"/>
      <w:r>
        <w:rPr>
          <w:rFonts w:ascii="Arial" w:eastAsia="Arial" w:hAnsi="Arial" w:cs="Arial"/>
          <w:b/>
          <w:sz w:val="20"/>
          <w:szCs w:val="20"/>
        </w:rPr>
        <w:t>odpadu - město</w:t>
      </w:r>
      <w:proofErr w:type="gramEnd"/>
      <w:r>
        <w:rPr>
          <w:rFonts w:ascii="Arial" w:eastAsia="Arial" w:hAnsi="Arial" w:cs="Arial"/>
          <w:b/>
          <w:sz w:val="20"/>
          <w:szCs w:val="20"/>
        </w:rPr>
        <w:t xml:space="preserve"> Trutnov“, </w:t>
      </w:r>
      <w:r>
        <w:rPr>
          <w:rFonts w:ascii="Arial" w:eastAsia="Arial" w:hAnsi="Arial" w:cs="Arial"/>
          <w:sz w:val="20"/>
          <w:szCs w:val="20"/>
        </w:rPr>
        <w:t xml:space="preserve">ev. č. ve VVZ: </w:t>
      </w:r>
      <w:r w:rsidR="00E1001F" w:rsidRPr="00E1001F">
        <w:rPr>
          <w:rFonts w:ascii="Arial" w:eastAsia="Arial" w:hAnsi="Arial" w:cs="Arial"/>
          <w:sz w:val="20"/>
          <w:szCs w:val="20"/>
        </w:rPr>
        <w:t>Z2025-052052</w:t>
      </w:r>
      <w:r w:rsidR="00E1001F" w:rsidRPr="00E1001F">
        <w:rPr>
          <w:rFonts w:ascii="Arial" w:eastAsia="Arial" w:hAnsi="Arial" w:cs="Arial"/>
          <w:sz w:val="20"/>
          <w:szCs w:val="20"/>
        </w:rPr>
        <w:t xml:space="preserve"> </w:t>
      </w:r>
      <w:r>
        <w:rPr>
          <w:rFonts w:ascii="Arial" w:eastAsia="Arial" w:hAnsi="Arial" w:cs="Arial"/>
          <w:sz w:val="20"/>
          <w:szCs w:val="20"/>
        </w:rPr>
        <w:t>zadávané objednatelem jako veřejným zadavatelem, pro jejíž plnění byla jako nejvhodnější nabídka objednatelem vybrána nabídka poskytovatele.</w:t>
      </w:r>
    </w:p>
    <w:p w14:paraId="4FDC3646" w14:textId="77777777" w:rsidR="00C37A87" w:rsidRDefault="00C37A87">
      <w:pPr>
        <w:ind w:firstLine="284"/>
        <w:rPr>
          <w:rFonts w:ascii="Arial" w:eastAsia="Arial" w:hAnsi="Arial" w:cs="Arial"/>
          <w:sz w:val="20"/>
          <w:szCs w:val="20"/>
        </w:rPr>
      </w:pPr>
    </w:p>
    <w:p w14:paraId="4E1AFC63"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0"/>
        <w:rPr>
          <w:rFonts w:ascii="Arial" w:eastAsia="Arial" w:hAnsi="Arial" w:cs="Arial"/>
          <w:color w:val="000000"/>
          <w:sz w:val="20"/>
          <w:szCs w:val="20"/>
        </w:rPr>
      </w:pPr>
      <w:r>
        <w:rPr>
          <w:rFonts w:ascii="Arial" w:eastAsia="Arial" w:hAnsi="Arial" w:cs="Arial"/>
          <w:color w:val="000000"/>
          <w:sz w:val="20"/>
          <w:szCs w:val="20"/>
        </w:rPr>
        <w:t>Poskytovatel prohlašuje, že je osobou oprávněnou dle § 13 odst. 2 zákona č. 541/2020 Sb., o odpadech, v platném znění (dále jen „zákon o odpadech“), k převzetí odpadu od objednatele v rozsahu dle této smlouvy, a že je držitelem všech potřebných podnikatelských oprávnění potřebných k plnění této smlouvy.</w:t>
      </w:r>
    </w:p>
    <w:p w14:paraId="7C513D73"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20"/>
          <w:szCs w:val="20"/>
        </w:rPr>
      </w:pPr>
    </w:p>
    <w:p w14:paraId="53AF5CA9"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r>
        <w:rPr>
          <w:rFonts w:ascii="Arial" w:eastAsia="Arial" w:hAnsi="Arial" w:cs="Arial"/>
          <w:b/>
          <w:color w:val="000000"/>
          <w:sz w:val="20"/>
          <w:szCs w:val="20"/>
        </w:rPr>
        <w:t>I.</w:t>
      </w:r>
    </w:p>
    <w:p w14:paraId="0982B137"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r>
        <w:rPr>
          <w:rFonts w:ascii="Arial" w:eastAsia="Arial" w:hAnsi="Arial" w:cs="Arial"/>
          <w:b/>
          <w:color w:val="000000"/>
          <w:sz w:val="20"/>
          <w:szCs w:val="20"/>
        </w:rPr>
        <w:t>Předmět smlouvy</w:t>
      </w:r>
    </w:p>
    <w:p w14:paraId="75D53B15"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20"/>
          <w:szCs w:val="20"/>
        </w:rPr>
      </w:pPr>
    </w:p>
    <w:p w14:paraId="10488600" w14:textId="77777777" w:rsidR="00C37A87" w:rsidRDefault="00C2678B">
      <w:pPr>
        <w:numPr>
          <w:ilvl w:val="0"/>
          <w:numId w:val="20"/>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Předmětem smlouvy je nakládání s komunálními odpady vzniklými na území města Trutnova. Komunálním odpadem se pro účely této smlouvy rozumí směsný a tříděný odpad z domácností pocházející od fyzických osob trvale bydlících nebo vlastnících nemovitost na území města Trutnova.</w:t>
      </w:r>
    </w:p>
    <w:p w14:paraId="49495ABB"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357" w:hanging="357"/>
        <w:rPr>
          <w:rFonts w:ascii="Arial" w:eastAsia="Arial" w:hAnsi="Arial" w:cs="Arial"/>
          <w:color w:val="000000"/>
          <w:sz w:val="20"/>
          <w:szCs w:val="20"/>
        </w:rPr>
      </w:pPr>
    </w:p>
    <w:p w14:paraId="1E2AA2A2" w14:textId="77777777" w:rsidR="00C37A87" w:rsidRDefault="00C2678B">
      <w:pPr>
        <w:numPr>
          <w:ilvl w:val="0"/>
          <w:numId w:val="20"/>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Poskytovatel zajistí pro objednatele v rozsahu a za podmínek daných zákonem o odpadech a ujednaných v této smlouvě nakládání s komunálním odpadem a činnosti s tímto související v následujícím rozsahu:</w:t>
      </w:r>
    </w:p>
    <w:p w14:paraId="64ADED80" w14:textId="77777777" w:rsidR="00C37A87" w:rsidRDefault="00C2678B">
      <w:pPr>
        <w:numPr>
          <w:ilvl w:val="0"/>
          <w:numId w:val="17"/>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Sběr, svoz a odstranění směsného komunálního odpadu;</w:t>
      </w:r>
    </w:p>
    <w:p w14:paraId="7F7D40BB" w14:textId="77777777" w:rsidR="00C37A87" w:rsidRDefault="00C2678B">
      <w:pPr>
        <w:numPr>
          <w:ilvl w:val="0"/>
          <w:numId w:val="17"/>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 xml:space="preserve">Sběr, svoz a další nakládání s tříděným komunálním odpadem z veřejných stanovišť </w:t>
      </w:r>
    </w:p>
    <w:p w14:paraId="03294218" w14:textId="77777777" w:rsidR="00C37A87" w:rsidRDefault="00C2678B">
      <w:pPr>
        <w:numPr>
          <w:ilvl w:val="0"/>
          <w:numId w:val="17"/>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P</w:t>
      </w:r>
      <w:r>
        <w:rPr>
          <w:rFonts w:ascii="Arial" w:eastAsia="Arial" w:hAnsi="Arial" w:cs="Arial"/>
          <w:b/>
          <w:color w:val="000000"/>
          <w:sz w:val="20"/>
          <w:szCs w:val="20"/>
        </w:rPr>
        <w:t>r</w:t>
      </w:r>
      <w:r>
        <w:rPr>
          <w:rFonts w:ascii="Arial" w:eastAsia="Arial" w:hAnsi="Arial" w:cs="Arial"/>
          <w:color w:val="000000"/>
          <w:sz w:val="20"/>
          <w:szCs w:val="20"/>
        </w:rPr>
        <w:t>ovoz dvou sběrných dvorů a RE-USE centra;</w:t>
      </w:r>
    </w:p>
    <w:p w14:paraId="60D94572" w14:textId="77777777" w:rsidR="00C37A87" w:rsidRDefault="00C2678B">
      <w:pPr>
        <w:numPr>
          <w:ilvl w:val="0"/>
          <w:numId w:val="17"/>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Pronájem sběrných nádob;</w:t>
      </w:r>
    </w:p>
    <w:p w14:paraId="0A49FF23" w14:textId="77777777" w:rsidR="00C37A87" w:rsidRDefault="00C2678B">
      <w:pPr>
        <w:numPr>
          <w:ilvl w:val="0"/>
          <w:numId w:val="17"/>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Rozvoz sběrných nádob.</w:t>
      </w:r>
    </w:p>
    <w:p w14:paraId="53CD883A"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1440"/>
        <w:rPr>
          <w:rFonts w:ascii="Arial" w:eastAsia="Arial" w:hAnsi="Arial" w:cs="Arial"/>
          <w:color w:val="000000"/>
          <w:sz w:val="20"/>
          <w:szCs w:val="20"/>
        </w:rPr>
      </w:pPr>
    </w:p>
    <w:p w14:paraId="0EF000D9" w14:textId="77777777" w:rsidR="00C37A87" w:rsidRDefault="00C2678B">
      <w:pPr>
        <w:numPr>
          <w:ilvl w:val="0"/>
          <w:numId w:val="20"/>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Objednatel se může jednostranně rozhodnout, že bude po poskytovateli poptávat i tyto služby nakládání s odpady (nebo kterékoli z nich):</w:t>
      </w:r>
    </w:p>
    <w:p w14:paraId="285D4E43" w14:textId="77777777" w:rsidR="00C37A87" w:rsidRDefault="00C2678B">
      <w:pPr>
        <w:numPr>
          <w:ilvl w:val="0"/>
          <w:numId w:val="17"/>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lastRenderedPageBreak/>
        <w:t>Sběr, svoz a další nakládání s gastro odpadem;</w:t>
      </w:r>
    </w:p>
    <w:p w14:paraId="1E903A7B" w14:textId="77777777" w:rsidR="00C37A87" w:rsidRDefault="00C2678B">
      <w:pPr>
        <w:numPr>
          <w:ilvl w:val="0"/>
          <w:numId w:val="17"/>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Svoz SKO a tříděného komunálního odpadu z městských odpadkových košů;</w:t>
      </w:r>
    </w:p>
    <w:p w14:paraId="1E2047DE" w14:textId="77777777" w:rsidR="00C37A87" w:rsidRDefault="00C2678B">
      <w:pPr>
        <w:numPr>
          <w:ilvl w:val="0"/>
          <w:numId w:val="17"/>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Svoz vánočních stromků.</w:t>
      </w:r>
    </w:p>
    <w:p w14:paraId="5771D88D" w14:textId="77777777" w:rsidR="00C37A87" w:rsidRDefault="00C37A87">
      <w:pPr>
        <w:pBdr>
          <w:top w:val="nil"/>
          <w:left w:val="nil"/>
          <w:bottom w:val="nil"/>
          <w:right w:val="nil"/>
          <w:between w:val="nil"/>
        </w:pBd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Arial" w:hAnsi="Arial" w:cs="Arial"/>
          <w:color w:val="000000"/>
          <w:sz w:val="20"/>
          <w:szCs w:val="20"/>
        </w:rPr>
      </w:pPr>
    </w:p>
    <w:p w14:paraId="458D8F4F" w14:textId="77777777" w:rsidR="00C37A87" w:rsidRDefault="00C2678B">
      <w:pPr>
        <w:pBdr>
          <w:top w:val="nil"/>
          <w:left w:val="nil"/>
          <w:bottom w:val="nil"/>
          <w:right w:val="nil"/>
          <w:between w:val="nil"/>
        </w:pBd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Arial" w:hAnsi="Arial" w:cs="Arial"/>
          <w:color w:val="000000"/>
          <w:sz w:val="20"/>
          <w:szCs w:val="20"/>
        </w:rPr>
      </w:pPr>
      <w:r>
        <w:rPr>
          <w:rFonts w:ascii="Arial" w:eastAsia="Arial" w:hAnsi="Arial" w:cs="Arial"/>
          <w:color w:val="000000"/>
          <w:sz w:val="20"/>
          <w:szCs w:val="20"/>
        </w:rPr>
        <w:t>Objednatel si dále vyhrazuje právo:</w:t>
      </w:r>
    </w:p>
    <w:p w14:paraId="62BFADBA" w14:textId="77777777" w:rsidR="00C37A87" w:rsidRDefault="00C2678B">
      <w:pPr>
        <w:numPr>
          <w:ilvl w:val="0"/>
          <w:numId w:val="13"/>
        </w:numPr>
        <w:pBdr>
          <w:top w:val="nil"/>
          <w:left w:val="nil"/>
          <w:bottom w:val="nil"/>
          <w:right w:val="nil"/>
          <w:between w:val="nil"/>
        </w:pBdr>
        <w:ind w:left="1418"/>
        <w:rPr>
          <w:rFonts w:ascii="Arial" w:eastAsia="Arial" w:hAnsi="Arial" w:cs="Arial"/>
          <w:color w:val="000000"/>
          <w:sz w:val="20"/>
          <w:szCs w:val="20"/>
        </w:rPr>
      </w:pPr>
      <w:r>
        <w:rPr>
          <w:rFonts w:ascii="Arial" w:eastAsia="Arial" w:hAnsi="Arial" w:cs="Arial"/>
          <w:color w:val="000000"/>
          <w:sz w:val="20"/>
          <w:szCs w:val="20"/>
        </w:rPr>
        <w:t>na zvýšení i snížení počtu svážených sběrných nádob na SKO i tříděný komunální odpad, na změnu stanovišť dle aktuálních potřeb zadavatele a na změnu režimu svozu odpadů a svozového kalendáře v průběhu realizace veřejné zakázky;</w:t>
      </w:r>
    </w:p>
    <w:p w14:paraId="6E78A537" w14:textId="77777777" w:rsidR="00C37A87" w:rsidRDefault="00C2678B">
      <w:pPr>
        <w:numPr>
          <w:ilvl w:val="0"/>
          <w:numId w:val="13"/>
        </w:numPr>
        <w:pBdr>
          <w:top w:val="nil"/>
          <w:left w:val="nil"/>
          <w:bottom w:val="nil"/>
          <w:right w:val="nil"/>
          <w:between w:val="nil"/>
        </w:pBdr>
        <w:spacing w:after="160"/>
        <w:ind w:left="1418"/>
        <w:rPr>
          <w:rFonts w:ascii="Arial" w:eastAsia="Arial" w:hAnsi="Arial" w:cs="Arial"/>
          <w:color w:val="000000"/>
          <w:sz w:val="20"/>
          <w:szCs w:val="20"/>
        </w:rPr>
      </w:pPr>
      <w:r>
        <w:rPr>
          <w:rFonts w:ascii="Arial" w:eastAsia="Arial" w:hAnsi="Arial" w:cs="Arial"/>
          <w:color w:val="000000"/>
          <w:sz w:val="20"/>
          <w:szCs w:val="20"/>
        </w:rPr>
        <w:t>na úpravu četnosti svozu SKO v průběhu realizace veřejné zakázky.</w:t>
      </w:r>
    </w:p>
    <w:p w14:paraId="2567175C" w14:textId="77777777" w:rsidR="00C37A87" w:rsidRDefault="00C37A87">
      <w:pPr>
        <w:pBdr>
          <w:top w:val="nil"/>
          <w:left w:val="nil"/>
          <w:bottom w:val="nil"/>
          <w:right w:val="nil"/>
          <w:between w:val="nil"/>
        </w:pBd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Arial" w:hAnsi="Arial" w:cs="Arial"/>
          <w:color w:val="000000"/>
          <w:sz w:val="20"/>
          <w:szCs w:val="20"/>
        </w:rPr>
      </w:pPr>
    </w:p>
    <w:p w14:paraId="7EF7D8F1" w14:textId="77777777" w:rsidR="00C37A87" w:rsidRDefault="00C2678B">
      <w:pPr>
        <w:pBdr>
          <w:top w:val="nil"/>
          <w:left w:val="nil"/>
          <w:bottom w:val="nil"/>
          <w:right w:val="nil"/>
          <w:between w:val="nil"/>
        </w:pBd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Arial" w:hAnsi="Arial" w:cs="Arial"/>
          <w:color w:val="000000"/>
          <w:sz w:val="20"/>
          <w:szCs w:val="20"/>
        </w:rPr>
      </w:pPr>
      <w:r>
        <w:rPr>
          <w:rFonts w:ascii="Arial" w:eastAsia="Arial" w:hAnsi="Arial" w:cs="Arial"/>
          <w:color w:val="000000"/>
          <w:sz w:val="20"/>
          <w:szCs w:val="20"/>
        </w:rPr>
        <w:t>Objednatel uplatní nárok na poskytování některé z uvedených služeb nakládání odpadu či na výše popsanou změnu jejich rozsahu vůči poskytovateli písemně, a to v dostatečném předstihu před zamýšleným zahájením poskytování dané služby. Objednatel je povinen uvést vždy i rozsah (věcný, místní a časový), ve kterém požaduje poskytování příslušné služby; v případě pochybností se má za to, že objednatel po poskytovateli poptává poskytnutí příslušné služby do konce trvání této smlouvy na celém území města Trutnova. Poskytovatel je povinen požadavku objednatele na zahájení poskytování příslušných služeb vyhovět a příslušné služby objednateli poskytovat, přičemž poskytování příslušných služeb zahájí poskytovatel bez zbytečného odkladu.</w:t>
      </w:r>
    </w:p>
    <w:p w14:paraId="054AA26B" w14:textId="77777777" w:rsidR="00C37A87" w:rsidRDefault="00C37A87">
      <w:pPr>
        <w:pBdr>
          <w:top w:val="nil"/>
          <w:left w:val="nil"/>
          <w:bottom w:val="nil"/>
          <w:right w:val="nil"/>
          <w:between w:val="nil"/>
        </w:pBd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Arial" w:hAnsi="Arial" w:cs="Arial"/>
          <w:color w:val="000000"/>
          <w:sz w:val="20"/>
          <w:szCs w:val="20"/>
        </w:rPr>
      </w:pPr>
    </w:p>
    <w:p w14:paraId="1B45A8EE" w14:textId="77777777" w:rsidR="00C37A87" w:rsidRDefault="00C2678B">
      <w:pPr>
        <w:numPr>
          <w:ilvl w:val="0"/>
          <w:numId w:val="20"/>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 xml:space="preserve">Místem plnění je území města Trutnova čítající tato katastrální území: Trutnov, Babí, </w:t>
      </w:r>
      <w:proofErr w:type="spellStart"/>
      <w:r>
        <w:rPr>
          <w:rFonts w:ascii="Arial" w:eastAsia="Arial" w:hAnsi="Arial" w:cs="Arial"/>
          <w:color w:val="000000"/>
          <w:sz w:val="20"/>
          <w:szCs w:val="20"/>
        </w:rPr>
        <w:t>Libeč</w:t>
      </w:r>
      <w:proofErr w:type="spellEnd"/>
      <w:r>
        <w:rPr>
          <w:rFonts w:ascii="Arial" w:eastAsia="Arial" w:hAnsi="Arial" w:cs="Arial"/>
          <w:color w:val="000000"/>
          <w:sz w:val="20"/>
          <w:szCs w:val="20"/>
        </w:rPr>
        <w:t xml:space="preserve">, </w:t>
      </w:r>
      <w:proofErr w:type="spellStart"/>
      <w:r>
        <w:rPr>
          <w:rFonts w:ascii="Arial" w:eastAsia="Arial" w:hAnsi="Arial" w:cs="Arial"/>
          <w:color w:val="000000"/>
          <w:sz w:val="20"/>
          <w:szCs w:val="20"/>
        </w:rPr>
        <w:t>Debrné</w:t>
      </w:r>
      <w:proofErr w:type="spellEnd"/>
      <w:r>
        <w:rPr>
          <w:rFonts w:ascii="Arial" w:eastAsia="Arial" w:hAnsi="Arial" w:cs="Arial"/>
          <w:color w:val="000000"/>
          <w:sz w:val="20"/>
          <w:szCs w:val="20"/>
        </w:rPr>
        <w:t xml:space="preserve">, Voletiny, Poříčí u Trutnova, Bezděkov u Trutnova, Lhota u Trutnova, Bohuslavice nad Úpou, Starý Rokytník, Studenec u Trutnova, Střítež u Trutnova, Bojiště u Trutnova, </w:t>
      </w:r>
      <w:proofErr w:type="spellStart"/>
      <w:r>
        <w:rPr>
          <w:rFonts w:ascii="Arial" w:eastAsia="Arial" w:hAnsi="Arial" w:cs="Arial"/>
          <w:color w:val="000000"/>
          <w:sz w:val="20"/>
          <w:szCs w:val="20"/>
        </w:rPr>
        <w:t>Volanov</w:t>
      </w:r>
      <w:proofErr w:type="spellEnd"/>
      <w:r>
        <w:rPr>
          <w:rFonts w:ascii="Arial" w:eastAsia="Arial" w:hAnsi="Arial" w:cs="Arial"/>
          <w:color w:val="000000"/>
          <w:sz w:val="20"/>
          <w:szCs w:val="20"/>
        </w:rPr>
        <w:t xml:space="preserve">, </w:t>
      </w:r>
      <w:proofErr w:type="spellStart"/>
      <w:r>
        <w:rPr>
          <w:rFonts w:ascii="Arial" w:eastAsia="Arial" w:hAnsi="Arial" w:cs="Arial"/>
          <w:color w:val="000000"/>
          <w:sz w:val="20"/>
          <w:szCs w:val="20"/>
        </w:rPr>
        <w:t>Oblanov</w:t>
      </w:r>
      <w:proofErr w:type="spellEnd"/>
      <w:r>
        <w:rPr>
          <w:rFonts w:ascii="Arial" w:eastAsia="Arial" w:hAnsi="Arial" w:cs="Arial"/>
          <w:color w:val="000000"/>
          <w:sz w:val="20"/>
          <w:szCs w:val="20"/>
        </w:rPr>
        <w:t>, Horní Staré Město, Dolní Staré Město.</w:t>
      </w:r>
    </w:p>
    <w:p w14:paraId="5A6E85EE"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Arial" w:hAnsi="Arial" w:cs="Arial"/>
          <w:color w:val="000000"/>
          <w:sz w:val="20"/>
          <w:szCs w:val="20"/>
        </w:rPr>
      </w:pPr>
    </w:p>
    <w:p w14:paraId="5D14E2A3" w14:textId="77777777" w:rsidR="00C37A87" w:rsidRDefault="00C2678B">
      <w:pPr>
        <w:numPr>
          <w:ilvl w:val="0"/>
          <w:numId w:val="20"/>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Objednatel se zavazuje platit poskytovateli za poskytování sjednaných služeb ceny dle článku V. této smlouvy.</w:t>
      </w:r>
    </w:p>
    <w:p w14:paraId="054765A1" w14:textId="77777777" w:rsidR="00C37A87" w:rsidRDefault="00C37A87">
      <w:pPr>
        <w:pBdr>
          <w:top w:val="nil"/>
          <w:left w:val="nil"/>
          <w:bottom w:val="nil"/>
          <w:right w:val="nil"/>
          <w:between w:val="nil"/>
        </w:pBdr>
        <w:spacing w:line="276" w:lineRule="auto"/>
        <w:ind w:left="360"/>
        <w:rPr>
          <w:rFonts w:ascii="Arial" w:eastAsia="Arial" w:hAnsi="Arial" w:cs="Arial"/>
          <w:color w:val="000000"/>
          <w:sz w:val="20"/>
          <w:szCs w:val="20"/>
        </w:rPr>
      </w:pPr>
    </w:p>
    <w:p w14:paraId="1F127FDF" w14:textId="77777777" w:rsidR="00C37A87" w:rsidRDefault="00C2678B">
      <w:pPr>
        <w:numPr>
          <w:ilvl w:val="0"/>
          <w:numId w:val="20"/>
        </w:numPr>
        <w:pBdr>
          <w:top w:val="nil"/>
          <w:left w:val="nil"/>
          <w:bottom w:val="nil"/>
          <w:right w:val="nil"/>
          <w:between w:val="nil"/>
        </w:pBdr>
        <w:spacing w:after="160" w:line="276" w:lineRule="auto"/>
        <w:rPr>
          <w:rFonts w:ascii="Arial" w:eastAsia="Arial" w:hAnsi="Arial" w:cs="Arial"/>
          <w:color w:val="000000"/>
          <w:sz w:val="20"/>
          <w:szCs w:val="20"/>
        </w:rPr>
      </w:pPr>
      <w:r>
        <w:rPr>
          <w:rFonts w:ascii="Arial" w:eastAsia="Arial" w:hAnsi="Arial" w:cs="Arial"/>
          <w:color w:val="000000"/>
          <w:sz w:val="20"/>
          <w:szCs w:val="20"/>
        </w:rPr>
        <w:t xml:space="preserve">Smluvní strany se dohodly, že objednatel je oprávněn odebrat menší množství služeb, než je předpokládáno v přílohách této smlouvy. Poskytovatel v tomto případě není oprávněný domáhat se náhrady škody za takto snížený odběr předmětu plnění či rozdílu částky mezi poskytnutým plněním a předpokládaným plněním. Poskytovatel tedy nemá nárok na úhradu jakékoli kompenzace, náhrady, či škody, která by mu vznikla v důsledku toho, že objednatel neodebere původně předpokládané množství služeb. </w:t>
      </w:r>
    </w:p>
    <w:p w14:paraId="23C05233" w14:textId="77777777" w:rsidR="00C37A87" w:rsidRDefault="00C2678B">
      <w:pPr>
        <w:numPr>
          <w:ilvl w:val="0"/>
          <w:numId w:val="20"/>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Smluvní strany se dohodly, že poskytovatel je povinen dodat větší množství služeb, než je předpokládáno v této smlouvě nebo jejích přílohách v případě, že bude objednatel větší množství služeb požadovat.</w:t>
      </w:r>
    </w:p>
    <w:p w14:paraId="241E2D3F"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357" w:hanging="357"/>
        <w:rPr>
          <w:rFonts w:ascii="Arial" w:eastAsia="Arial" w:hAnsi="Arial" w:cs="Arial"/>
          <w:color w:val="000000"/>
          <w:sz w:val="20"/>
          <w:szCs w:val="20"/>
        </w:rPr>
      </w:pPr>
    </w:p>
    <w:p w14:paraId="34BA7EA3"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hanging="284"/>
        <w:jc w:val="center"/>
        <w:rPr>
          <w:rFonts w:ascii="Arial" w:eastAsia="Arial" w:hAnsi="Arial" w:cs="Arial"/>
          <w:b/>
          <w:color w:val="000000"/>
          <w:sz w:val="20"/>
          <w:szCs w:val="20"/>
        </w:rPr>
      </w:pPr>
      <w:r>
        <w:rPr>
          <w:rFonts w:ascii="Arial" w:eastAsia="Arial" w:hAnsi="Arial" w:cs="Arial"/>
          <w:b/>
          <w:color w:val="000000"/>
          <w:sz w:val="20"/>
          <w:szCs w:val="20"/>
        </w:rPr>
        <w:t>II.</w:t>
      </w:r>
    </w:p>
    <w:p w14:paraId="71990841" w14:textId="77777777" w:rsidR="00C37A87" w:rsidRDefault="00C2678B">
      <w:pPr>
        <w:ind w:firstLine="284"/>
        <w:jc w:val="center"/>
        <w:rPr>
          <w:rFonts w:ascii="Arial" w:eastAsia="Arial" w:hAnsi="Arial" w:cs="Arial"/>
          <w:b/>
          <w:sz w:val="20"/>
          <w:szCs w:val="20"/>
        </w:rPr>
      </w:pPr>
      <w:r>
        <w:rPr>
          <w:rFonts w:ascii="Arial" w:eastAsia="Arial" w:hAnsi="Arial" w:cs="Arial"/>
          <w:b/>
          <w:sz w:val="20"/>
          <w:szCs w:val="20"/>
        </w:rPr>
        <w:t>Rozsah a způsob předmětu plnění</w:t>
      </w:r>
    </w:p>
    <w:p w14:paraId="16DEAC0A"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hanging="284"/>
        <w:rPr>
          <w:rFonts w:ascii="Arial" w:eastAsia="Arial" w:hAnsi="Arial" w:cs="Arial"/>
          <w:color w:val="000000"/>
          <w:sz w:val="20"/>
          <w:szCs w:val="20"/>
        </w:rPr>
      </w:pPr>
    </w:p>
    <w:p w14:paraId="777AAA03" w14:textId="77777777" w:rsidR="00C37A87" w:rsidRDefault="00C2678B">
      <w:pPr>
        <w:ind w:firstLine="284"/>
        <w:jc w:val="center"/>
        <w:rPr>
          <w:rFonts w:ascii="Arial" w:eastAsia="Arial" w:hAnsi="Arial" w:cs="Arial"/>
          <w:b/>
          <w:sz w:val="20"/>
          <w:szCs w:val="20"/>
        </w:rPr>
      </w:pPr>
      <w:r>
        <w:rPr>
          <w:rFonts w:ascii="Arial" w:eastAsia="Arial" w:hAnsi="Arial" w:cs="Arial"/>
          <w:b/>
          <w:sz w:val="20"/>
          <w:szCs w:val="20"/>
        </w:rPr>
        <w:t xml:space="preserve">Část předmětu plnění č. 1  </w:t>
      </w:r>
    </w:p>
    <w:p w14:paraId="37D91FA4" w14:textId="77777777" w:rsidR="00C37A87" w:rsidRDefault="00C2678B">
      <w:pPr>
        <w:ind w:firstLine="284"/>
        <w:jc w:val="center"/>
        <w:rPr>
          <w:rFonts w:ascii="Arial" w:eastAsia="Arial" w:hAnsi="Arial" w:cs="Arial"/>
          <w:b/>
          <w:sz w:val="20"/>
          <w:szCs w:val="20"/>
        </w:rPr>
      </w:pPr>
      <w:r>
        <w:rPr>
          <w:rFonts w:ascii="Arial" w:eastAsia="Arial" w:hAnsi="Arial" w:cs="Arial"/>
          <w:b/>
          <w:sz w:val="20"/>
          <w:szCs w:val="20"/>
        </w:rPr>
        <w:br/>
        <w:t>Sběr, svoz a odstranění směsného komunálního odpadu</w:t>
      </w:r>
    </w:p>
    <w:p w14:paraId="1F9F9572" w14:textId="77777777" w:rsidR="00C37A87" w:rsidRDefault="00C37A87">
      <w:pPr>
        <w:ind w:firstLine="284"/>
        <w:jc w:val="center"/>
        <w:rPr>
          <w:rFonts w:ascii="Arial" w:eastAsia="Arial" w:hAnsi="Arial" w:cs="Arial"/>
          <w:b/>
          <w:sz w:val="20"/>
          <w:szCs w:val="20"/>
        </w:rPr>
      </w:pPr>
    </w:p>
    <w:p w14:paraId="4834F91A" w14:textId="77777777" w:rsidR="00C37A87" w:rsidRDefault="00C2678B">
      <w:pPr>
        <w:numPr>
          <w:ilvl w:val="0"/>
          <w:numId w:val="1"/>
        </w:numPr>
        <w:ind w:left="357" w:hanging="357"/>
        <w:rPr>
          <w:rFonts w:ascii="Arial" w:eastAsia="Arial" w:hAnsi="Arial" w:cs="Arial"/>
          <w:sz w:val="20"/>
          <w:szCs w:val="20"/>
        </w:rPr>
      </w:pPr>
      <w:r>
        <w:rPr>
          <w:rFonts w:ascii="Arial" w:eastAsia="Arial" w:hAnsi="Arial" w:cs="Arial"/>
          <w:sz w:val="20"/>
          <w:szCs w:val="20"/>
        </w:rPr>
        <w:t xml:space="preserve">Poskytovatel zajistí pro objednatele sběr, svoz a odstraňování směsného komunálního odpadu kat. č. 20 03 01, dle Katalogu odpadů skupina odpadů č. 20 (dále jen </w:t>
      </w:r>
      <w:r>
        <w:rPr>
          <w:rFonts w:ascii="Arial" w:eastAsia="Arial" w:hAnsi="Arial" w:cs="Arial"/>
          <w:b/>
          <w:sz w:val="20"/>
          <w:szCs w:val="20"/>
        </w:rPr>
        <w:t>„SKO“</w:t>
      </w:r>
      <w:r>
        <w:rPr>
          <w:rFonts w:ascii="Arial" w:eastAsia="Arial" w:hAnsi="Arial" w:cs="Arial"/>
          <w:sz w:val="20"/>
          <w:szCs w:val="20"/>
        </w:rPr>
        <w:t xml:space="preserve">) a poskytování dalších souvisejících služeb (všechny uvedené činnosti dále společně jako </w:t>
      </w:r>
      <w:r>
        <w:rPr>
          <w:rFonts w:ascii="Arial" w:eastAsia="Arial" w:hAnsi="Arial" w:cs="Arial"/>
          <w:b/>
          <w:sz w:val="20"/>
          <w:szCs w:val="20"/>
        </w:rPr>
        <w:t>„nakládání s SKO“</w:t>
      </w:r>
      <w:r>
        <w:rPr>
          <w:rFonts w:ascii="Arial" w:eastAsia="Arial" w:hAnsi="Arial" w:cs="Arial"/>
          <w:sz w:val="20"/>
          <w:szCs w:val="20"/>
        </w:rPr>
        <w:t>).</w:t>
      </w:r>
    </w:p>
    <w:p w14:paraId="3345273F" w14:textId="77777777" w:rsidR="00C37A87" w:rsidRDefault="00C37A87">
      <w:pPr>
        <w:ind w:left="360"/>
        <w:rPr>
          <w:rFonts w:ascii="Arial" w:eastAsia="Arial" w:hAnsi="Arial" w:cs="Arial"/>
          <w:sz w:val="20"/>
          <w:szCs w:val="20"/>
        </w:rPr>
      </w:pPr>
    </w:p>
    <w:p w14:paraId="7EFF7CB1" w14:textId="77777777" w:rsidR="00C37A87" w:rsidRDefault="00C2678B">
      <w:pPr>
        <w:numPr>
          <w:ilvl w:val="0"/>
          <w:numId w:val="1"/>
        </w:numPr>
        <w:rPr>
          <w:rFonts w:ascii="Arial" w:eastAsia="Arial" w:hAnsi="Arial" w:cs="Arial"/>
          <w:sz w:val="20"/>
          <w:szCs w:val="20"/>
        </w:rPr>
      </w:pPr>
      <w:r>
        <w:rPr>
          <w:rFonts w:ascii="Arial" w:eastAsia="Arial" w:hAnsi="Arial" w:cs="Arial"/>
          <w:sz w:val="20"/>
          <w:szCs w:val="20"/>
        </w:rPr>
        <w:t>Služba nakládání s SKO zahrnuje:</w:t>
      </w:r>
    </w:p>
    <w:p w14:paraId="2A5F8637" w14:textId="77777777" w:rsidR="00C37A87" w:rsidRDefault="00C2678B">
      <w:pPr>
        <w:numPr>
          <w:ilvl w:val="0"/>
          <w:numId w:val="8"/>
        </w:numPr>
        <w:rPr>
          <w:rFonts w:ascii="Arial" w:eastAsia="Arial" w:hAnsi="Arial" w:cs="Arial"/>
          <w:sz w:val="20"/>
          <w:szCs w:val="20"/>
        </w:rPr>
      </w:pPr>
      <w:r>
        <w:rPr>
          <w:rFonts w:ascii="Arial" w:eastAsia="Arial" w:hAnsi="Arial" w:cs="Arial"/>
          <w:sz w:val="20"/>
          <w:szCs w:val="20"/>
        </w:rPr>
        <w:t>sběr a svoz SKO ve stanovených režimech;</w:t>
      </w:r>
    </w:p>
    <w:p w14:paraId="2DACC5D2" w14:textId="77777777" w:rsidR="00C37A87" w:rsidRDefault="00C2678B">
      <w:pPr>
        <w:numPr>
          <w:ilvl w:val="0"/>
          <w:numId w:val="8"/>
        </w:numPr>
        <w:rPr>
          <w:rFonts w:ascii="Arial" w:eastAsia="Arial" w:hAnsi="Arial" w:cs="Arial"/>
          <w:sz w:val="20"/>
          <w:szCs w:val="20"/>
        </w:rPr>
      </w:pPr>
      <w:r>
        <w:rPr>
          <w:rFonts w:ascii="Arial" w:eastAsia="Arial" w:hAnsi="Arial" w:cs="Arial"/>
          <w:sz w:val="20"/>
          <w:szCs w:val="20"/>
        </w:rPr>
        <w:t xml:space="preserve">odstraňování SKO; </w:t>
      </w:r>
    </w:p>
    <w:p w14:paraId="582DDAF6" w14:textId="77777777" w:rsidR="00C37A87" w:rsidRDefault="00C2678B">
      <w:pPr>
        <w:numPr>
          <w:ilvl w:val="0"/>
          <w:numId w:val="8"/>
        </w:numPr>
        <w:rPr>
          <w:rFonts w:ascii="Arial" w:eastAsia="Arial" w:hAnsi="Arial" w:cs="Arial"/>
          <w:sz w:val="20"/>
          <w:szCs w:val="20"/>
        </w:rPr>
      </w:pPr>
      <w:r>
        <w:rPr>
          <w:rFonts w:ascii="Arial" w:eastAsia="Arial" w:hAnsi="Arial" w:cs="Arial"/>
          <w:sz w:val="20"/>
          <w:szCs w:val="20"/>
        </w:rPr>
        <w:t>manipulaci se sběrnými nádobami;</w:t>
      </w:r>
    </w:p>
    <w:p w14:paraId="7235E8C1" w14:textId="77777777" w:rsidR="00C37A87" w:rsidRDefault="00C2678B">
      <w:pPr>
        <w:numPr>
          <w:ilvl w:val="0"/>
          <w:numId w:val="8"/>
        </w:numPr>
        <w:rPr>
          <w:rFonts w:ascii="Arial" w:eastAsia="Arial" w:hAnsi="Arial" w:cs="Arial"/>
          <w:sz w:val="20"/>
          <w:szCs w:val="20"/>
        </w:rPr>
      </w:pPr>
      <w:r>
        <w:rPr>
          <w:rFonts w:ascii="Arial" w:eastAsia="Arial" w:hAnsi="Arial" w:cs="Arial"/>
          <w:sz w:val="20"/>
          <w:szCs w:val="20"/>
        </w:rPr>
        <w:t>dodání nálepek k označení doplňovaných sběrných nádob na SKO a označení sběrných nádob;</w:t>
      </w:r>
    </w:p>
    <w:p w14:paraId="192F28B4" w14:textId="77777777" w:rsidR="00C37A87" w:rsidRDefault="00C2678B">
      <w:pPr>
        <w:numPr>
          <w:ilvl w:val="0"/>
          <w:numId w:val="8"/>
        </w:numPr>
        <w:rPr>
          <w:rFonts w:ascii="Arial" w:eastAsia="Arial" w:hAnsi="Arial" w:cs="Arial"/>
          <w:sz w:val="20"/>
          <w:szCs w:val="20"/>
        </w:rPr>
      </w:pPr>
      <w:r>
        <w:rPr>
          <w:rFonts w:ascii="Arial" w:eastAsia="Arial" w:hAnsi="Arial" w:cs="Arial"/>
          <w:sz w:val="20"/>
          <w:szCs w:val="20"/>
        </w:rPr>
        <w:lastRenderedPageBreak/>
        <w:t>uplatňování nároku zadavatele dle § 157 odst. 1 a 2 zákona za zadavatele vůči provozovateli skládky, na niž bude SKO případně uložen.</w:t>
      </w:r>
    </w:p>
    <w:p w14:paraId="41394D25" w14:textId="77777777" w:rsidR="00C37A87" w:rsidRDefault="00C2678B">
      <w:pPr>
        <w:numPr>
          <w:ilvl w:val="0"/>
          <w:numId w:val="1"/>
        </w:numPr>
        <w:rPr>
          <w:rFonts w:ascii="Arial" w:eastAsia="Arial" w:hAnsi="Arial" w:cs="Arial"/>
        </w:rPr>
      </w:pPr>
      <w:r>
        <w:rPr>
          <w:rFonts w:ascii="Arial" w:eastAsia="Arial" w:hAnsi="Arial" w:cs="Arial"/>
          <w:sz w:val="20"/>
          <w:szCs w:val="20"/>
        </w:rPr>
        <w:t xml:space="preserve">Pro ukládání SKO budou užívány sběrné nádoby o objemu 110 l, 120 l, 240 l a 1100 l v majetku jednotlivých uživatelů. </w:t>
      </w:r>
    </w:p>
    <w:p w14:paraId="4E51506B" w14:textId="77777777" w:rsidR="00C37A87" w:rsidRDefault="00C37A87">
      <w:pPr>
        <w:ind w:left="360"/>
        <w:rPr>
          <w:rFonts w:ascii="Arial" w:eastAsia="Arial" w:hAnsi="Arial" w:cs="Arial"/>
          <w:sz w:val="20"/>
          <w:szCs w:val="20"/>
        </w:rPr>
      </w:pPr>
    </w:p>
    <w:p w14:paraId="2086F9C1" w14:textId="77777777" w:rsidR="00C37A87" w:rsidRDefault="00C2678B">
      <w:pPr>
        <w:numPr>
          <w:ilvl w:val="0"/>
          <w:numId w:val="1"/>
        </w:numPr>
        <w:rPr>
          <w:rFonts w:ascii="Arial" w:eastAsia="Arial" w:hAnsi="Arial" w:cs="Arial"/>
          <w:sz w:val="20"/>
          <w:szCs w:val="20"/>
        </w:rPr>
      </w:pPr>
      <w:bookmarkStart w:id="1" w:name="_heading=h.t9zn12onqqrp" w:colFirst="0" w:colLast="0"/>
      <w:bookmarkEnd w:id="1"/>
      <w:r>
        <w:rPr>
          <w:rFonts w:ascii="Arial" w:eastAsia="Arial" w:hAnsi="Arial" w:cs="Arial"/>
          <w:sz w:val="20"/>
          <w:szCs w:val="20"/>
        </w:rPr>
        <w:t>Svoz SKO ve výše uvedených sběrných nádobách bude prováděn v četnosti a z nádob podle přílohy č. 5 smlouvy „Svozový kalendář a stanoviště separovaného odpadu“, která byla součástí nabídky poskytovatele</w:t>
      </w:r>
      <w:r>
        <w:t xml:space="preserve"> </w:t>
      </w:r>
      <w:r>
        <w:rPr>
          <w:rFonts w:ascii="Arial" w:eastAsia="Arial" w:hAnsi="Arial" w:cs="Arial"/>
          <w:sz w:val="20"/>
          <w:szCs w:val="20"/>
        </w:rPr>
        <w:t xml:space="preserve">(dále jen „Příloha č. 5“), a to ve dnech pondělí až pátek. Objednatel smí požadovat úpravu četnosti svozu SKO z jednotlivých nádob. </w:t>
      </w:r>
      <w:r>
        <w:rPr>
          <w:rFonts w:ascii="Arial" w:eastAsia="Arial" w:hAnsi="Arial" w:cs="Arial"/>
          <w:color w:val="262626"/>
          <w:sz w:val="20"/>
          <w:szCs w:val="20"/>
        </w:rPr>
        <w:t>Poskytovatel je v takovém případě povinen Přílohu č. 5 aktualizovat s tím, že změnu či aktualizaci je povinen objednateli předložit vždy nejméně 10 dnů před objednatelem požadovanou účinností změny s tím, že takto aktualizovaná Příloha č. 5 podléhá odsouhlasení ze strany objednatele</w:t>
      </w:r>
      <w:r>
        <w:rPr>
          <w:rFonts w:ascii="Arial" w:eastAsia="Arial" w:hAnsi="Arial" w:cs="Arial"/>
          <w:sz w:val="20"/>
          <w:szCs w:val="20"/>
        </w:rPr>
        <w:t>. Přílohu č. 5 lze jinak změnit pouze po dohodě oprávněných zástupců obou smluvních stran.</w:t>
      </w:r>
    </w:p>
    <w:p w14:paraId="752835A1" w14:textId="77777777" w:rsidR="00C37A87" w:rsidRDefault="00C37A87">
      <w:pPr>
        <w:ind w:left="360"/>
        <w:rPr>
          <w:rFonts w:ascii="Arial" w:eastAsia="Arial" w:hAnsi="Arial" w:cs="Arial"/>
          <w:sz w:val="20"/>
          <w:szCs w:val="20"/>
        </w:rPr>
      </w:pPr>
    </w:p>
    <w:p w14:paraId="229E5D7F" w14:textId="23750334" w:rsidR="00C37A87" w:rsidRDefault="00C2678B">
      <w:pPr>
        <w:numPr>
          <w:ilvl w:val="0"/>
          <w:numId w:val="1"/>
        </w:numPr>
        <w:rPr>
          <w:rFonts w:ascii="Arial" w:eastAsia="Arial" w:hAnsi="Arial" w:cs="Arial"/>
          <w:sz w:val="20"/>
          <w:szCs w:val="20"/>
        </w:rPr>
      </w:pPr>
      <w:r>
        <w:rPr>
          <w:rFonts w:ascii="Arial" w:eastAsia="Arial" w:hAnsi="Arial" w:cs="Arial"/>
          <w:sz w:val="20"/>
          <w:szCs w:val="20"/>
        </w:rPr>
        <w:t>Svoz SKO bude prováděn i ve dnech, na které připadne státem uznaný svátek, s výjimkou 1. ledna 2026, 2027, 2028</w:t>
      </w:r>
      <w:r w:rsidR="00CB6061">
        <w:rPr>
          <w:rFonts w:ascii="Arial" w:eastAsia="Arial" w:hAnsi="Arial" w:cs="Arial"/>
          <w:sz w:val="20"/>
          <w:szCs w:val="20"/>
        </w:rPr>
        <w:t>,</w:t>
      </w:r>
      <w:r>
        <w:rPr>
          <w:rFonts w:ascii="Arial" w:eastAsia="Arial" w:hAnsi="Arial" w:cs="Arial"/>
          <w:sz w:val="20"/>
          <w:szCs w:val="20"/>
        </w:rPr>
        <w:t xml:space="preserve"> 2029</w:t>
      </w:r>
      <w:r w:rsidR="00CB6061">
        <w:rPr>
          <w:rFonts w:ascii="Arial" w:eastAsia="Arial" w:hAnsi="Arial" w:cs="Arial"/>
          <w:sz w:val="20"/>
          <w:szCs w:val="20"/>
        </w:rPr>
        <w:t>, 2030 a 2031</w:t>
      </w:r>
      <w:r>
        <w:rPr>
          <w:rFonts w:ascii="Arial" w:eastAsia="Arial" w:hAnsi="Arial" w:cs="Arial"/>
          <w:sz w:val="20"/>
          <w:szCs w:val="20"/>
        </w:rPr>
        <w:t>.</w:t>
      </w:r>
    </w:p>
    <w:p w14:paraId="30759C4B" w14:textId="77777777" w:rsidR="00C37A87" w:rsidRDefault="00C37A87">
      <w:pPr>
        <w:pBdr>
          <w:top w:val="nil"/>
          <w:left w:val="nil"/>
          <w:bottom w:val="nil"/>
          <w:right w:val="nil"/>
          <w:between w:val="nil"/>
        </w:pBdr>
        <w:ind w:left="720" w:hanging="720"/>
        <w:rPr>
          <w:rFonts w:ascii="Arial" w:eastAsia="Arial" w:hAnsi="Arial" w:cs="Arial"/>
          <w:color w:val="000000"/>
          <w:sz w:val="20"/>
          <w:szCs w:val="20"/>
        </w:rPr>
      </w:pPr>
    </w:p>
    <w:p w14:paraId="2AF9A3D7" w14:textId="77777777" w:rsidR="00C37A87" w:rsidRDefault="00C2678B">
      <w:pPr>
        <w:numPr>
          <w:ilvl w:val="0"/>
          <w:numId w:val="1"/>
        </w:numPr>
        <w:rPr>
          <w:rFonts w:ascii="Arial" w:eastAsia="Arial" w:hAnsi="Arial" w:cs="Arial"/>
          <w:sz w:val="20"/>
          <w:szCs w:val="20"/>
        </w:rPr>
      </w:pPr>
      <w:r>
        <w:rPr>
          <w:rFonts w:ascii="Arial" w:eastAsia="Arial" w:hAnsi="Arial" w:cs="Arial"/>
          <w:sz w:val="20"/>
          <w:szCs w:val="20"/>
        </w:rPr>
        <w:t>Bližší podmínky zajištění služby nakládání s SKO (vč. předpokládaného objemu SKO, četnosti svozů apod.) jsou uvedeny v příloze č. 1 smlouvy.</w:t>
      </w:r>
    </w:p>
    <w:p w14:paraId="460F4A98" w14:textId="77777777" w:rsidR="00C37A87" w:rsidRDefault="00C37A87">
      <w:pPr>
        <w:pBdr>
          <w:top w:val="nil"/>
          <w:left w:val="nil"/>
          <w:bottom w:val="nil"/>
          <w:right w:val="nil"/>
          <w:between w:val="nil"/>
        </w:pBdr>
        <w:ind w:left="720" w:hanging="720"/>
        <w:rPr>
          <w:rFonts w:ascii="Arial" w:eastAsia="Arial" w:hAnsi="Arial" w:cs="Arial"/>
          <w:color w:val="000000"/>
          <w:sz w:val="20"/>
          <w:szCs w:val="20"/>
        </w:rPr>
      </w:pPr>
    </w:p>
    <w:p w14:paraId="53AD7ABD" w14:textId="77777777" w:rsidR="00C37A87" w:rsidRDefault="00C2678B">
      <w:pPr>
        <w:numPr>
          <w:ilvl w:val="0"/>
          <w:numId w:val="1"/>
        </w:numPr>
        <w:rPr>
          <w:rFonts w:ascii="Arial" w:eastAsia="Arial" w:hAnsi="Arial" w:cs="Arial"/>
          <w:sz w:val="20"/>
          <w:szCs w:val="20"/>
        </w:rPr>
      </w:pPr>
      <w:r>
        <w:rPr>
          <w:rFonts w:ascii="Arial" w:eastAsia="Arial" w:hAnsi="Arial" w:cs="Arial"/>
          <w:sz w:val="20"/>
          <w:szCs w:val="20"/>
        </w:rPr>
        <w:t xml:space="preserve">Jednotková cena dle čl. V odst. 1 smlouvy za danou službu je paušální platbou za jeden rok. Daná částka tedy bude objednatelem poskytovateli hrazena bez ohledu na to, zda bude množství SKO, se kterým bude nakládáno, větší nebo menší, než je předpokládáno touto smlouvou, resp. bez ohledu na to, jaký bude skutečný počet svozových nádob na SKO, se kterými bude poskytovatel nakládat. </w:t>
      </w:r>
    </w:p>
    <w:p w14:paraId="414A967A" w14:textId="77777777" w:rsidR="00C37A87" w:rsidRDefault="00C37A87">
      <w:pPr>
        <w:pBdr>
          <w:top w:val="nil"/>
          <w:left w:val="nil"/>
          <w:bottom w:val="nil"/>
          <w:right w:val="nil"/>
          <w:between w:val="nil"/>
        </w:pBdr>
        <w:ind w:left="720" w:hanging="720"/>
        <w:rPr>
          <w:rFonts w:ascii="Arial" w:eastAsia="Arial" w:hAnsi="Arial" w:cs="Arial"/>
          <w:color w:val="000000"/>
          <w:sz w:val="20"/>
          <w:szCs w:val="20"/>
        </w:rPr>
      </w:pPr>
    </w:p>
    <w:p w14:paraId="657B9CC9" w14:textId="77777777" w:rsidR="00C37A87" w:rsidRDefault="00C37A87">
      <w:pPr>
        <w:ind w:left="0"/>
        <w:rPr>
          <w:rFonts w:ascii="Arial" w:eastAsia="Arial" w:hAnsi="Arial" w:cs="Arial"/>
          <w:sz w:val="20"/>
          <w:szCs w:val="20"/>
        </w:rPr>
      </w:pPr>
    </w:p>
    <w:p w14:paraId="523ABC63" w14:textId="77777777" w:rsidR="00C37A87" w:rsidRDefault="00C37A87">
      <w:pPr>
        <w:ind w:firstLine="284"/>
        <w:rPr>
          <w:rFonts w:ascii="Arial" w:eastAsia="Arial" w:hAnsi="Arial" w:cs="Arial"/>
          <w:sz w:val="20"/>
          <w:szCs w:val="20"/>
        </w:rPr>
      </w:pPr>
    </w:p>
    <w:p w14:paraId="3259F4FD" w14:textId="77777777" w:rsidR="00C37A87" w:rsidRDefault="00C2678B">
      <w:pPr>
        <w:pBdr>
          <w:top w:val="nil"/>
          <w:left w:val="nil"/>
          <w:bottom w:val="nil"/>
          <w:right w:val="nil"/>
          <w:between w:val="nil"/>
        </w:pBdr>
        <w:tabs>
          <w:tab w:val="left" w:pos="567"/>
          <w:tab w:val="left" w:pos="5954"/>
        </w:tabs>
        <w:ind w:hanging="284"/>
        <w:jc w:val="center"/>
        <w:rPr>
          <w:rFonts w:ascii="Arial" w:eastAsia="Arial" w:hAnsi="Arial" w:cs="Arial"/>
          <w:b/>
          <w:color w:val="000000"/>
          <w:sz w:val="20"/>
          <w:szCs w:val="20"/>
        </w:rPr>
      </w:pPr>
      <w:r>
        <w:rPr>
          <w:rFonts w:ascii="Arial" w:eastAsia="Arial" w:hAnsi="Arial" w:cs="Arial"/>
          <w:b/>
          <w:color w:val="000000"/>
          <w:sz w:val="20"/>
          <w:szCs w:val="20"/>
        </w:rPr>
        <w:t>Část předmětu plnění č. 2</w:t>
      </w:r>
    </w:p>
    <w:p w14:paraId="40184B47" w14:textId="77777777" w:rsidR="00C37A87" w:rsidRDefault="00C37A87">
      <w:pPr>
        <w:pBdr>
          <w:top w:val="nil"/>
          <w:left w:val="nil"/>
          <w:bottom w:val="nil"/>
          <w:right w:val="nil"/>
          <w:between w:val="nil"/>
        </w:pBdr>
        <w:tabs>
          <w:tab w:val="left" w:pos="567"/>
          <w:tab w:val="left" w:pos="5954"/>
        </w:tabs>
        <w:ind w:hanging="284"/>
        <w:jc w:val="center"/>
        <w:rPr>
          <w:rFonts w:ascii="Arial" w:eastAsia="Arial" w:hAnsi="Arial" w:cs="Arial"/>
          <w:b/>
          <w:color w:val="000000"/>
          <w:sz w:val="20"/>
          <w:szCs w:val="20"/>
        </w:rPr>
      </w:pPr>
    </w:p>
    <w:p w14:paraId="7F0CB390" w14:textId="77777777" w:rsidR="00C37A87" w:rsidRDefault="00C2678B">
      <w:pPr>
        <w:ind w:firstLine="284"/>
        <w:jc w:val="center"/>
        <w:rPr>
          <w:rFonts w:ascii="Arial" w:eastAsia="Arial" w:hAnsi="Arial" w:cs="Arial"/>
          <w:b/>
          <w:sz w:val="20"/>
          <w:szCs w:val="20"/>
        </w:rPr>
      </w:pPr>
      <w:r>
        <w:rPr>
          <w:rFonts w:ascii="Arial" w:eastAsia="Arial" w:hAnsi="Arial" w:cs="Arial"/>
          <w:b/>
          <w:sz w:val="20"/>
          <w:szCs w:val="20"/>
        </w:rPr>
        <w:t>Sběr, svoz a další nakládání s tříděným komunálním odpadem z veřejných stanovišť</w:t>
      </w:r>
    </w:p>
    <w:p w14:paraId="2551942C" w14:textId="77777777" w:rsidR="00C37A87" w:rsidRDefault="00C37A87">
      <w:pPr>
        <w:ind w:firstLine="284"/>
        <w:jc w:val="center"/>
        <w:rPr>
          <w:rFonts w:ascii="Arial" w:eastAsia="Arial" w:hAnsi="Arial" w:cs="Arial"/>
          <w:b/>
          <w:sz w:val="20"/>
          <w:szCs w:val="20"/>
        </w:rPr>
      </w:pPr>
    </w:p>
    <w:p w14:paraId="45AE3560" w14:textId="77777777" w:rsidR="00C37A87" w:rsidRDefault="00C2678B">
      <w:pPr>
        <w:numPr>
          <w:ilvl w:val="0"/>
          <w:numId w:val="15"/>
        </w:numPr>
        <w:rPr>
          <w:rFonts w:ascii="Arial" w:eastAsia="Arial" w:hAnsi="Arial" w:cs="Arial"/>
          <w:sz w:val="20"/>
          <w:szCs w:val="20"/>
        </w:rPr>
      </w:pPr>
      <w:r>
        <w:rPr>
          <w:rFonts w:ascii="Arial" w:eastAsia="Arial" w:hAnsi="Arial" w:cs="Arial"/>
          <w:sz w:val="20"/>
          <w:szCs w:val="20"/>
        </w:rPr>
        <w:t xml:space="preserve">Poskytovatel zajistí pro objednatele sběr a svoz vytříděných plastů a nápojových kartonů (kat. č. 20 01 39), papíru (kat. č. 20 01 01), bílého a barevného skla (kat. č. 20 01 02, dále „sklo“), biologicky rozložitelného komunálního odpadu (kat. č. 20 02 01 dále jen „BRO“), použitého textilu (kat. č. 20 01 11, dále jen „textil“), jedlých olejů a tuků (kat. č. 20 01 25, dále jen „oleje a tuky“), kovů (kat. č. 20 01 40) a jejich předání k materiálovému využití (dále společně jen jako </w:t>
      </w:r>
      <w:r>
        <w:rPr>
          <w:rFonts w:ascii="Arial" w:eastAsia="Arial" w:hAnsi="Arial" w:cs="Arial"/>
          <w:b/>
          <w:sz w:val="20"/>
          <w:szCs w:val="20"/>
        </w:rPr>
        <w:t>„tříděný komunální odpad“</w:t>
      </w:r>
      <w:r>
        <w:rPr>
          <w:rFonts w:ascii="Arial" w:eastAsia="Arial" w:hAnsi="Arial" w:cs="Arial"/>
          <w:sz w:val="20"/>
          <w:szCs w:val="20"/>
        </w:rPr>
        <w:t xml:space="preserve"> a všechny uvedené činnosti dále společně jako </w:t>
      </w:r>
      <w:r>
        <w:rPr>
          <w:rFonts w:ascii="Arial" w:eastAsia="Arial" w:hAnsi="Arial" w:cs="Arial"/>
          <w:b/>
          <w:sz w:val="20"/>
          <w:szCs w:val="20"/>
        </w:rPr>
        <w:t>„nakládání s tříděným komunálním odpadem“</w:t>
      </w:r>
      <w:r>
        <w:rPr>
          <w:rFonts w:ascii="Arial" w:eastAsia="Arial" w:hAnsi="Arial" w:cs="Arial"/>
          <w:sz w:val="20"/>
          <w:szCs w:val="20"/>
        </w:rPr>
        <w:t>).</w:t>
      </w:r>
    </w:p>
    <w:p w14:paraId="4742721A" w14:textId="77777777" w:rsidR="00C37A87" w:rsidRDefault="00C37A87">
      <w:pPr>
        <w:ind w:left="720"/>
        <w:rPr>
          <w:rFonts w:ascii="Arial" w:eastAsia="Arial" w:hAnsi="Arial" w:cs="Arial"/>
          <w:sz w:val="20"/>
          <w:szCs w:val="20"/>
        </w:rPr>
      </w:pPr>
    </w:p>
    <w:p w14:paraId="5B201B32" w14:textId="77777777" w:rsidR="00C37A87" w:rsidRDefault="00C2678B">
      <w:pPr>
        <w:numPr>
          <w:ilvl w:val="0"/>
          <w:numId w:val="15"/>
        </w:numPr>
        <w:rPr>
          <w:rFonts w:ascii="Arial" w:eastAsia="Arial" w:hAnsi="Arial" w:cs="Arial"/>
          <w:sz w:val="20"/>
          <w:szCs w:val="20"/>
        </w:rPr>
      </w:pPr>
      <w:r>
        <w:rPr>
          <w:rFonts w:ascii="Arial" w:eastAsia="Arial" w:hAnsi="Arial" w:cs="Arial"/>
          <w:sz w:val="20"/>
          <w:szCs w:val="20"/>
        </w:rPr>
        <w:t>Služba nakládání s tříděným komunálním odpadem zahrnuje:</w:t>
      </w:r>
    </w:p>
    <w:p w14:paraId="79C03F80" w14:textId="77777777" w:rsidR="00C37A87" w:rsidRDefault="00C2678B">
      <w:pPr>
        <w:numPr>
          <w:ilvl w:val="0"/>
          <w:numId w:val="8"/>
        </w:numPr>
        <w:rPr>
          <w:rFonts w:ascii="Arial" w:eastAsia="Arial" w:hAnsi="Arial" w:cs="Arial"/>
          <w:sz w:val="20"/>
          <w:szCs w:val="20"/>
        </w:rPr>
      </w:pPr>
      <w:r>
        <w:rPr>
          <w:rFonts w:ascii="Arial" w:eastAsia="Arial" w:hAnsi="Arial" w:cs="Arial"/>
          <w:sz w:val="20"/>
          <w:szCs w:val="20"/>
        </w:rPr>
        <w:t>sběr a svoz tříděného komunálního odpadu ve stanovených režimech z veřejných stanovišť;</w:t>
      </w:r>
    </w:p>
    <w:p w14:paraId="5F5118BE" w14:textId="77777777" w:rsidR="00C37A87" w:rsidRDefault="00C2678B">
      <w:pPr>
        <w:numPr>
          <w:ilvl w:val="0"/>
          <w:numId w:val="8"/>
        </w:numPr>
        <w:rPr>
          <w:rFonts w:ascii="Arial" w:eastAsia="Arial" w:hAnsi="Arial" w:cs="Arial"/>
          <w:sz w:val="20"/>
          <w:szCs w:val="20"/>
        </w:rPr>
      </w:pPr>
      <w:r>
        <w:rPr>
          <w:rFonts w:ascii="Arial" w:eastAsia="Arial" w:hAnsi="Arial" w:cs="Arial"/>
          <w:sz w:val="20"/>
          <w:szCs w:val="20"/>
        </w:rPr>
        <w:t xml:space="preserve">sběr a svoz tříděného komunálního odpadu ve stanovených režimech v rámci </w:t>
      </w:r>
      <w:proofErr w:type="spellStart"/>
      <w:r>
        <w:rPr>
          <w:rFonts w:ascii="Arial" w:eastAsia="Arial" w:hAnsi="Arial" w:cs="Arial"/>
          <w:sz w:val="20"/>
          <w:szCs w:val="20"/>
        </w:rPr>
        <w:t>door</w:t>
      </w:r>
      <w:proofErr w:type="spellEnd"/>
      <w:r>
        <w:rPr>
          <w:rFonts w:ascii="Arial" w:eastAsia="Arial" w:hAnsi="Arial" w:cs="Arial"/>
          <w:sz w:val="20"/>
          <w:szCs w:val="20"/>
        </w:rPr>
        <w:t>-to-</w:t>
      </w:r>
      <w:proofErr w:type="spellStart"/>
      <w:r>
        <w:rPr>
          <w:rFonts w:ascii="Arial" w:eastAsia="Arial" w:hAnsi="Arial" w:cs="Arial"/>
          <w:sz w:val="20"/>
          <w:szCs w:val="20"/>
        </w:rPr>
        <w:t>door</w:t>
      </w:r>
      <w:proofErr w:type="spellEnd"/>
      <w:r>
        <w:rPr>
          <w:rFonts w:ascii="Arial" w:eastAsia="Arial" w:hAnsi="Arial" w:cs="Arial"/>
          <w:sz w:val="20"/>
          <w:szCs w:val="20"/>
        </w:rPr>
        <w:t xml:space="preserve"> systému;</w:t>
      </w:r>
    </w:p>
    <w:p w14:paraId="452F2BFB" w14:textId="77777777" w:rsidR="00C37A87" w:rsidRDefault="00C2678B">
      <w:pPr>
        <w:numPr>
          <w:ilvl w:val="0"/>
          <w:numId w:val="8"/>
        </w:numPr>
        <w:rPr>
          <w:rFonts w:ascii="Arial" w:eastAsia="Arial" w:hAnsi="Arial" w:cs="Arial"/>
          <w:sz w:val="20"/>
          <w:szCs w:val="20"/>
        </w:rPr>
      </w:pPr>
      <w:bookmarkStart w:id="2" w:name="_heading=h.illoiry4rota" w:colFirst="0" w:colLast="0"/>
      <w:bookmarkEnd w:id="2"/>
      <w:r>
        <w:rPr>
          <w:rFonts w:ascii="Arial" w:eastAsia="Arial" w:hAnsi="Arial" w:cs="Arial"/>
          <w:sz w:val="20"/>
          <w:szCs w:val="20"/>
        </w:rPr>
        <w:t>předání tříděného komunálního odpadu k materiálovému využití (ve smyslu § 11 odst. 1 písm. k) zákona o odpadech) včetně vykládky u jeho zpracovatele;</w:t>
      </w:r>
    </w:p>
    <w:p w14:paraId="3DB718CC" w14:textId="77777777" w:rsidR="00C37A87" w:rsidRDefault="00C2678B">
      <w:pPr>
        <w:numPr>
          <w:ilvl w:val="0"/>
          <w:numId w:val="8"/>
        </w:numPr>
        <w:rPr>
          <w:rFonts w:ascii="Arial" w:eastAsia="Arial" w:hAnsi="Arial" w:cs="Arial"/>
          <w:sz w:val="20"/>
          <w:szCs w:val="20"/>
        </w:rPr>
      </w:pPr>
      <w:r>
        <w:rPr>
          <w:rFonts w:ascii="Arial" w:eastAsia="Arial" w:hAnsi="Arial" w:cs="Arial"/>
          <w:sz w:val="20"/>
          <w:szCs w:val="20"/>
        </w:rPr>
        <w:t>manipulaci se sběrnými nádobami.</w:t>
      </w:r>
    </w:p>
    <w:p w14:paraId="343F1111" w14:textId="77777777" w:rsidR="00C37A87" w:rsidRDefault="00C37A87">
      <w:pPr>
        <w:ind w:left="1070"/>
        <w:rPr>
          <w:rFonts w:ascii="Arial" w:eastAsia="Arial" w:hAnsi="Arial" w:cs="Arial"/>
          <w:sz w:val="20"/>
          <w:szCs w:val="20"/>
        </w:rPr>
      </w:pPr>
    </w:p>
    <w:p w14:paraId="727E9389" w14:textId="77777777" w:rsidR="00C37A87" w:rsidRDefault="00C2678B">
      <w:pPr>
        <w:numPr>
          <w:ilvl w:val="0"/>
          <w:numId w:val="15"/>
        </w:numPr>
      </w:pPr>
      <w:r>
        <w:rPr>
          <w:rFonts w:ascii="Arial" w:eastAsia="Arial" w:hAnsi="Arial" w:cs="Arial"/>
          <w:sz w:val="20"/>
          <w:szCs w:val="20"/>
        </w:rPr>
        <w:t>Pro ukládání tříděného odpadu v rámci veřejných stanovišť budou užívány sběrné nádoby o objemu 120 l, 240 l, 1100 l, 1500 l a 3350 l.</w:t>
      </w:r>
      <w:r>
        <w:t xml:space="preserve">   </w:t>
      </w:r>
    </w:p>
    <w:p w14:paraId="7CEEF137" w14:textId="77777777" w:rsidR="00C37A87" w:rsidRDefault="00C2678B">
      <w:pPr>
        <w:ind w:left="360"/>
      </w:pPr>
      <w:r>
        <w:t xml:space="preserve"> </w:t>
      </w:r>
    </w:p>
    <w:p w14:paraId="75A8D452" w14:textId="77777777" w:rsidR="00C37A87" w:rsidRDefault="00C2678B">
      <w:pPr>
        <w:numPr>
          <w:ilvl w:val="0"/>
          <w:numId w:val="15"/>
        </w:numPr>
        <w:rPr>
          <w:rFonts w:ascii="Arial" w:eastAsia="Arial" w:hAnsi="Arial" w:cs="Arial"/>
          <w:sz w:val="20"/>
          <w:szCs w:val="20"/>
        </w:rPr>
      </w:pPr>
      <w:bookmarkStart w:id="3" w:name="_heading=h.vn3q1ovkf4j6" w:colFirst="0" w:colLast="0"/>
      <w:bookmarkEnd w:id="3"/>
      <w:r>
        <w:rPr>
          <w:rFonts w:ascii="Arial" w:eastAsia="Arial" w:hAnsi="Arial" w:cs="Arial"/>
          <w:sz w:val="20"/>
          <w:szCs w:val="20"/>
        </w:rPr>
        <w:t>Svoz tříděného odpadu z veřejných stanovišť ve výše uvedených sběrných nádobách bude prováděn v četnosti a z nádob podle Přílohy č. 5 této smlouvy, a to ve dnech pondělí až pátek podle seznamu ulic. Přílohu č. 5 lze změnit po dohodě oprávněných zástupců obou smluvních stran.</w:t>
      </w:r>
    </w:p>
    <w:p w14:paraId="68E64C0B" w14:textId="77777777" w:rsidR="00C37A87" w:rsidRDefault="00C37A87">
      <w:pPr>
        <w:ind w:left="360"/>
        <w:rPr>
          <w:rFonts w:ascii="Arial" w:eastAsia="Arial" w:hAnsi="Arial" w:cs="Arial"/>
          <w:sz w:val="20"/>
          <w:szCs w:val="20"/>
        </w:rPr>
      </w:pPr>
    </w:p>
    <w:p w14:paraId="66001E61" w14:textId="3536AEF6" w:rsidR="00C37A87" w:rsidRDefault="00C2678B">
      <w:pPr>
        <w:numPr>
          <w:ilvl w:val="0"/>
          <w:numId w:val="15"/>
        </w:numPr>
        <w:rPr>
          <w:rFonts w:ascii="Arial" w:eastAsia="Arial" w:hAnsi="Arial" w:cs="Arial"/>
          <w:sz w:val="20"/>
          <w:szCs w:val="20"/>
        </w:rPr>
      </w:pPr>
      <w:r>
        <w:rPr>
          <w:rFonts w:ascii="Arial" w:eastAsia="Arial" w:hAnsi="Arial" w:cs="Arial"/>
          <w:sz w:val="20"/>
          <w:szCs w:val="20"/>
        </w:rPr>
        <w:t xml:space="preserve">Svoz tříděného odpadu bude prováděn i ve dnech, na které připadne státem uznaný svátek, s výjimkou 1. </w:t>
      </w:r>
      <w:r w:rsidR="00CB6061">
        <w:rPr>
          <w:rFonts w:ascii="Arial" w:eastAsia="Arial" w:hAnsi="Arial" w:cs="Arial"/>
          <w:sz w:val="20"/>
          <w:szCs w:val="20"/>
        </w:rPr>
        <w:t>ledna 2026, 2027, 2028, 2029, 2030 a 2031.</w:t>
      </w:r>
    </w:p>
    <w:p w14:paraId="2D9A6E05" w14:textId="77777777" w:rsidR="00C37A87" w:rsidRDefault="00C2678B">
      <w:pPr>
        <w:numPr>
          <w:ilvl w:val="0"/>
          <w:numId w:val="15"/>
        </w:numPr>
        <w:rPr>
          <w:rFonts w:ascii="Arial" w:eastAsia="Arial" w:hAnsi="Arial" w:cs="Arial"/>
          <w:sz w:val="20"/>
          <w:szCs w:val="20"/>
        </w:rPr>
      </w:pPr>
      <w:r>
        <w:rPr>
          <w:rFonts w:ascii="Arial" w:eastAsia="Arial" w:hAnsi="Arial" w:cs="Arial"/>
          <w:sz w:val="20"/>
          <w:szCs w:val="20"/>
        </w:rPr>
        <w:lastRenderedPageBreak/>
        <w:t xml:space="preserve">Poskytovatel bere na vědomí, že obyvatelé města se mohou zapojit do systému svozu vytříděných plastů a nápojových kartonů (kat. č. 20 01 39), papíru (kat. č. 20 01 01) a BRO (kat. č. 20 02 01) v režimu </w:t>
      </w:r>
      <w:proofErr w:type="spellStart"/>
      <w:r>
        <w:rPr>
          <w:rFonts w:ascii="Arial" w:eastAsia="Arial" w:hAnsi="Arial" w:cs="Arial"/>
          <w:sz w:val="20"/>
          <w:szCs w:val="20"/>
        </w:rPr>
        <w:t>door</w:t>
      </w:r>
      <w:proofErr w:type="spellEnd"/>
      <w:r>
        <w:rPr>
          <w:rFonts w:ascii="Arial" w:eastAsia="Arial" w:hAnsi="Arial" w:cs="Arial"/>
          <w:sz w:val="20"/>
          <w:szCs w:val="20"/>
        </w:rPr>
        <w:t>-to-</w:t>
      </w:r>
      <w:proofErr w:type="spellStart"/>
      <w:r>
        <w:rPr>
          <w:rFonts w:ascii="Arial" w:eastAsia="Arial" w:hAnsi="Arial" w:cs="Arial"/>
          <w:sz w:val="20"/>
          <w:szCs w:val="20"/>
        </w:rPr>
        <w:t>door</w:t>
      </w:r>
      <w:proofErr w:type="spellEnd"/>
      <w:r>
        <w:rPr>
          <w:rFonts w:ascii="Arial" w:eastAsia="Arial" w:hAnsi="Arial" w:cs="Arial"/>
          <w:sz w:val="20"/>
          <w:szCs w:val="20"/>
        </w:rPr>
        <w:t xml:space="preserve"> systému, kdy jsou uvedené složky odpadu sváženy ze sběrných nádob o objemu 120 l, 240 l a 1100 l umístěných u bydliště zájemců, které jsou zájemcům o tuto službu poskytnuty k bezúplatnému užívání. </w:t>
      </w:r>
    </w:p>
    <w:p w14:paraId="187B762F" w14:textId="77777777" w:rsidR="00C37A87" w:rsidRDefault="00C37A87">
      <w:pPr>
        <w:pBdr>
          <w:top w:val="nil"/>
          <w:left w:val="nil"/>
          <w:bottom w:val="nil"/>
          <w:right w:val="nil"/>
          <w:between w:val="nil"/>
        </w:pBdr>
        <w:ind w:left="720" w:hanging="720"/>
        <w:rPr>
          <w:rFonts w:ascii="Arial" w:eastAsia="Arial" w:hAnsi="Arial" w:cs="Arial"/>
          <w:color w:val="000000"/>
          <w:sz w:val="20"/>
          <w:szCs w:val="20"/>
        </w:rPr>
      </w:pPr>
    </w:p>
    <w:p w14:paraId="53719DAC" w14:textId="77777777" w:rsidR="00C37A87" w:rsidRDefault="00C2678B">
      <w:pPr>
        <w:numPr>
          <w:ilvl w:val="0"/>
          <w:numId w:val="15"/>
        </w:numPr>
        <w:rPr>
          <w:rFonts w:ascii="Arial" w:eastAsia="Arial" w:hAnsi="Arial" w:cs="Arial"/>
          <w:sz w:val="20"/>
          <w:szCs w:val="20"/>
        </w:rPr>
      </w:pPr>
      <w:r>
        <w:rPr>
          <w:rFonts w:ascii="Arial" w:eastAsia="Arial" w:hAnsi="Arial" w:cs="Arial"/>
          <w:sz w:val="20"/>
          <w:szCs w:val="20"/>
        </w:rPr>
        <w:t>Poskytovatel bere na vědomí, že počet obyvatel města zapojených do režimu nakládání s tříděným komunálním odpadem v </w:t>
      </w:r>
      <w:proofErr w:type="spellStart"/>
      <w:r>
        <w:rPr>
          <w:rFonts w:ascii="Arial" w:eastAsia="Arial" w:hAnsi="Arial" w:cs="Arial"/>
          <w:sz w:val="20"/>
          <w:szCs w:val="20"/>
        </w:rPr>
        <w:t>door</w:t>
      </w:r>
      <w:proofErr w:type="spellEnd"/>
      <w:r>
        <w:rPr>
          <w:rFonts w:ascii="Arial" w:eastAsia="Arial" w:hAnsi="Arial" w:cs="Arial"/>
          <w:sz w:val="20"/>
          <w:szCs w:val="20"/>
        </w:rPr>
        <w:t>-to-</w:t>
      </w:r>
      <w:proofErr w:type="spellStart"/>
      <w:r>
        <w:rPr>
          <w:rFonts w:ascii="Arial" w:eastAsia="Arial" w:hAnsi="Arial" w:cs="Arial"/>
          <w:sz w:val="20"/>
          <w:szCs w:val="20"/>
        </w:rPr>
        <w:t>door</w:t>
      </w:r>
      <w:proofErr w:type="spellEnd"/>
      <w:r>
        <w:rPr>
          <w:rFonts w:ascii="Arial" w:eastAsia="Arial" w:hAnsi="Arial" w:cs="Arial"/>
          <w:sz w:val="20"/>
          <w:szCs w:val="20"/>
        </w:rPr>
        <w:t xml:space="preserve"> režimu se může v průběhu trvání této smlouvy měnit. Taková změna nebude mít žádný vliv na výši jednotkových cen dle čl. V této smlouvy za nakládání s příslušnými druhy tříděných komunálních odpadů.</w:t>
      </w:r>
    </w:p>
    <w:p w14:paraId="48BABCF4" w14:textId="77777777" w:rsidR="00C37A87" w:rsidRDefault="00C37A87">
      <w:pPr>
        <w:pBdr>
          <w:top w:val="nil"/>
          <w:left w:val="nil"/>
          <w:bottom w:val="nil"/>
          <w:right w:val="nil"/>
          <w:between w:val="nil"/>
        </w:pBdr>
        <w:ind w:left="720" w:hanging="720"/>
        <w:rPr>
          <w:rFonts w:ascii="Arial" w:eastAsia="Arial" w:hAnsi="Arial" w:cs="Arial"/>
          <w:color w:val="000000"/>
          <w:sz w:val="20"/>
          <w:szCs w:val="20"/>
        </w:rPr>
      </w:pPr>
    </w:p>
    <w:p w14:paraId="3EEFC4F1" w14:textId="77777777" w:rsidR="00C37A87" w:rsidRDefault="00C2678B">
      <w:pPr>
        <w:numPr>
          <w:ilvl w:val="0"/>
          <w:numId w:val="15"/>
        </w:numPr>
        <w:rPr>
          <w:rFonts w:ascii="Arial" w:eastAsia="Arial" w:hAnsi="Arial" w:cs="Arial"/>
          <w:sz w:val="20"/>
          <w:szCs w:val="20"/>
        </w:rPr>
      </w:pPr>
      <w:r>
        <w:rPr>
          <w:rFonts w:ascii="Arial" w:eastAsia="Arial" w:hAnsi="Arial" w:cs="Arial"/>
          <w:sz w:val="20"/>
          <w:szCs w:val="20"/>
        </w:rPr>
        <w:t xml:space="preserve">Bližší podmínky zajištění služby nakládání s tříděnými komunálními odpady (vč. předpokládaného objemu jednotlivých druhů tříděných odpadů, předpokládaného počtu nádob pro tříděný komunální odpad, četnosti svozů apod.) z veřejných stanovišť, resp. v systému </w:t>
      </w:r>
      <w:proofErr w:type="spellStart"/>
      <w:r>
        <w:rPr>
          <w:rFonts w:ascii="Arial" w:eastAsia="Arial" w:hAnsi="Arial" w:cs="Arial"/>
          <w:sz w:val="20"/>
          <w:szCs w:val="20"/>
        </w:rPr>
        <w:t>door</w:t>
      </w:r>
      <w:proofErr w:type="spellEnd"/>
      <w:r>
        <w:rPr>
          <w:rFonts w:ascii="Arial" w:eastAsia="Arial" w:hAnsi="Arial" w:cs="Arial"/>
          <w:sz w:val="20"/>
          <w:szCs w:val="20"/>
        </w:rPr>
        <w:t>-to-</w:t>
      </w:r>
      <w:proofErr w:type="spellStart"/>
      <w:r>
        <w:rPr>
          <w:rFonts w:ascii="Arial" w:eastAsia="Arial" w:hAnsi="Arial" w:cs="Arial"/>
          <w:sz w:val="20"/>
          <w:szCs w:val="20"/>
        </w:rPr>
        <w:t>door</w:t>
      </w:r>
      <w:proofErr w:type="spellEnd"/>
      <w:r>
        <w:rPr>
          <w:rFonts w:ascii="Arial" w:eastAsia="Arial" w:hAnsi="Arial" w:cs="Arial"/>
          <w:sz w:val="20"/>
          <w:szCs w:val="20"/>
        </w:rPr>
        <w:t>, jsou uvedeny v příloze č. 2 smlouvy.</w:t>
      </w:r>
    </w:p>
    <w:p w14:paraId="0F632566" w14:textId="77777777" w:rsidR="00C37A87" w:rsidRDefault="00C37A87">
      <w:pPr>
        <w:pBdr>
          <w:top w:val="nil"/>
          <w:left w:val="nil"/>
          <w:bottom w:val="nil"/>
          <w:right w:val="nil"/>
          <w:between w:val="nil"/>
        </w:pBdr>
        <w:ind w:left="720" w:hanging="720"/>
        <w:rPr>
          <w:rFonts w:ascii="Arial" w:eastAsia="Arial" w:hAnsi="Arial" w:cs="Arial"/>
          <w:color w:val="000000"/>
          <w:sz w:val="20"/>
          <w:szCs w:val="20"/>
        </w:rPr>
      </w:pPr>
    </w:p>
    <w:p w14:paraId="699E7758" w14:textId="77777777" w:rsidR="00C37A87" w:rsidRDefault="00C2678B">
      <w:pPr>
        <w:numPr>
          <w:ilvl w:val="0"/>
          <w:numId w:val="15"/>
        </w:numPr>
        <w:rPr>
          <w:rFonts w:ascii="Arial" w:eastAsia="Arial" w:hAnsi="Arial" w:cs="Arial"/>
          <w:sz w:val="20"/>
          <w:szCs w:val="20"/>
        </w:rPr>
      </w:pPr>
      <w:r>
        <w:rPr>
          <w:rFonts w:ascii="Arial" w:eastAsia="Arial" w:hAnsi="Arial" w:cs="Arial"/>
          <w:sz w:val="20"/>
          <w:szCs w:val="20"/>
        </w:rPr>
        <w:t>Jednotkové ceny dle čl. V odst. 1 smlouvy za nakládání s tříděnými komunálními odpady představují paušální platby za jeden rok. Dané částky tedy budou objednatelem poskytovateli hrazeny bez ohledu na to, zda bude množství tříděného komunálního odpadu, se kterým bude nakládáno, větší nebo menší, než je předpokládáno touto smlouvou, resp. bez ohledu na to, jaký bude skutečný počet svozových nádob na tříděný komunální odpad, se kterými bude poskytovatel nakládat.</w:t>
      </w:r>
    </w:p>
    <w:p w14:paraId="7F555B22" w14:textId="77777777" w:rsidR="00C37A87" w:rsidRDefault="00C37A87">
      <w:pPr>
        <w:ind w:left="360"/>
        <w:rPr>
          <w:rFonts w:ascii="Arial" w:eastAsia="Arial" w:hAnsi="Arial" w:cs="Arial"/>
          <w:sz w:val="20"/>
          <w:szCs w:val="20"/>
        </w:rPr>
      </w:pPr>
    </w:p>
    <w:p w14:paraId="08962456" w14:textId="77777777" w:rsidR="00C37A87" w:rsidRDefault="00C37A87">
      <w:pPr>
        <w:ind w:firstLine="284"/>
        <w:rPr>
          <w:rFonts w:ascii="Arial" w:eastAsia="Arial" w:hAnsi="Arial" w:cs="Arial"/>
          <w:sz w:val="20"/>
          <w:szCs w:val="20"/>
        </w:rPr>
      </w:pPr>
    </w:p>
    <w:p w14:paraId="02FCA9D3"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20"/>
          <w:szCs w:val="20"/>
        </w:rPr>
      </w:pPr>
    </w:p>
    <w:p w14:paraId="320BA812"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r>
        <w:rPr>
          <w:rFonts w:ascii="Arial" w:eastAsia="Arial" w:hAnsi="Arial" w:cs="Arial"/>
          <w:b/>
          <w:color w:val="000000"/>
          <w:sz w:val="20"/>
          <w:szCs w:val="20"/>
        </w:rPr>
        <w:t>Část předmětu plnění č. 3</w:t>
      </w:r>
    </w:p>
    <w:p w14:paraId="043B78A9"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p>
    <w:p w14:paraId="7890A5C3"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r>
        <w:rPr>
          <w:rFonts w:ascii="Arial" w:eastAsia="Arial" w:hAnsi="Arial" w:cs="Arial"/>
          <w:b/>
          <w:color w:val="000000"/>
          <w:sz w:val="20"/>
          <w:szCs w:val="20"/>
        </w:rPr>
        <w:t>Provoz dvou sběrných dvorů a RE-USE centra</w:t>
      </w:r>
    </w:p>
    <w:p w14:paraId="603416C9"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p>
    <w:p w14:paraId="495AFB0E" w14:textId="77777777" w:rsidR="00C37A87" w:rsidRDefault="00C2678B">
      <w:pPr>
        <w:numPr>
          <w:ilvl w:val="1"/>
          <w:numId w:val="2"/>
        </w:numPr>
        <w:rPr>
          <w:rFonts w:ascii="Arial" w:eastAsia="Arial" w:hAnsi="Arial" w:cs="Arial"/>
          <w:sz w:val="20"/>
          <w:szCs w:val="20"/>
        </w:rPr>
      </w:pPr>
      <w:r>
        <w:rPr>
          <w:rFonts w:ascii="Arial" w:eastAsia="Arial" w:hAnsi="Arial" w:cs="Arial"/>
          <w:sz w:val="20"/>
          <w:szCs w:val="20"/>
        </w:rPr>
        <w:t xml:space="preserve">Poskytovatel zajistí pro objednatele na území města Trutnova provoz dvou sběrných dvorů. </w:t>
      </w:r>
    </w:p>
    <w:p w14:paraId="425E205A" w14:textId="77777777" w:rsidR="00C37A87" w:rsidRDefault="00C37A87">
      <w:pPr>
        <w:ind w:left="0"/>
        <w:rPr>
          <w:rFonts w:ascii="Arial" w:eastAsia="Arial" w:hAnsi="Arial" w:cs="Arial"/>
          <w:sz w:val="20"/>
          <w:szCs w:val="20"/>
        </w:rPr>
      </w:pPr>
    </w:p>
    <w:p w14:paraId="300BF57D" w14:textId="77777777" w:rsidR="00C37A87" w:rsidRDefault="00C2678B">
      <w:pPr>
        <w:numPr>
          <w:ilvl w:val="0"/>
          <w:numId w:val="5"/>
        </w:numPr>
        <w:rPr>
          <w:rFonts w:ascii="Arial" w:eastAsia="Arial" w:hAnsi="Arial" w:cs="Arial"/>
          <w:sz w:val="20"/>
          <w:szCs w:val="20"/>
        </w:rPr>
      </w:pPr>
      <w:r>
        <w:rPr>
          <w:rFonts w:ascii="Arial" w:eastAsia="Arial" w:hAnsi="Arial" w:cs="Arial"/>
          <w:sz w:val="20"/>
          <w:szCs w:val="20"/>
        </w:rPr>
        <w:t>Objednatel je vlastníkem sběrného dvora na adrese Horská 99 v </w:t>
      </w:r>
      <w:proofErr w:type="gramStart"/>
      <w:r>
        <w:rPr>
          <w:rFonts w:ascii="Arial" w:eastAsia="Arial" w:hAnsi="Arial" w:cs="Arial"/>
          <w:sz w:val="20"/>
          <w:szCs w:val="20"/>
        </w:rPr>
        <w:t>Trutnově - Dolním</w:t>
      </w:r>
      <w:proofErr w:type="gramEnd"/>
      <w:r>
        <w:rPr>
          <w:rFonts w:ascii="Arial" w:eastAsia="Arial" w:hAnsi="Arial" w:cs="Arial"/>
          <w:sz w:val="20"/>
          <w:szCs w:val="20"/>
        </w:rPr>
        <w:t xml:space="preserve"> Starém Městě, tento nabídne poskytovateli k pronájmu za cenu v místě obvyklou. Součástí sběrného dvora v ul. Horská je RE-USE centrum. Podmínky pronájmu jsou uvedeny v příloze č. 3 této smlouvy, včetně formy závazného vzoru nájemní smlouvy.</w:t>
      </w:r>
    </w:p>
    <w:p w14:paraId="55D57940" w14:textId="77777777" w:rsidR="00C37A87" w:rsidRDefault="00C37A87">
      <w:pPr>
        <w:ind w:left="360"/>
        <w:rPr>
          <w:rFonts w:ascii="Arial" w:eastAsia="Arial" w:hAnsi="Arial" w:cs="Arial"/>
          <w:sz w:val="20"/>
          <w:szCs w:val="20"/>
        </w:rPr>
      </w:pPr>
    </w:p>
    <w:p w14:paraId="799978F8" w14:textId="77777777" w:rsidR="00C37A87" w:rsidRDefault="00C2678B">
      <w:pPr>
        <w:numPr>
          <w:ilvl w:val="0"/>
          <w:numId w:val="5"/>
        </w:numPr>
        <w:rPr>
          <w:rFonts w:ascii="Arial" w:eastAsia="Arial" w:hAnsi="Arial" w:cs="Arial"/>
          <w:sz w:val="20"/>
          <w:szCs w:val="20"/>
        </w:rPr>
      </w:pPr>
      <w:r>
        <w:rPr>
          <w:rFonts w:ascii="Arial" w:eastAsia="Arial" w:hAnsi="Arial" w:cs="Arial"/>
          <w:sz w:val="20"/>
          <w:szCs w:val="20"/>
        </w:rPr>
        <w:t>Nevyužije-li poskytovatel možnosti pronájmu sběrného dvora na adrese Horská 99 v </w:t>
      </w:r>
      <w:proofErr w:type="gramStart"/>
      <w:r>
        <w:rPr>
          <w:rFonts w:ascii="Arial" w:eastAsia="Arial" w:hAnsi="Arial" w:cs="Arial"/>
          <w:sz w:val="20"/>
          <w:szCs w:val="20"/>
        </w:rPr>
        <w:t>Trutnově - Dolním</w:t>
      </w:r>
      <w:proofErr w:type="gramEnd"/>
      <w:r>
        <w:rPr>
          <w:rFonts w:ascii="Arial" w:eastAsia="Arial" w:hAnsi="Arial" w:cs="Arial"/>
          <w:sz w:val="20"/>
          <w:szCs w:val="20"/>
        </w:rPr>
        <w:t xml:space="preserve"> Starém Městě, je povinen v této části města zajistit provoz sběrného dvora způsobilého k přijímání odpadů v obdobném rozsahu uvedeném ve vzoru nájemní smlouvy. </w:t>
      </w:r>
    </w:p>
    <w:p w14:paraId="0FC2B171" w14:textId="77777777" w:rsidR="00C37A87" w:rsidRDefault="00C37A87">
      <w:pPr>
        <w:ind w:left="360"/>
        <w:rPr>
          <w:rFonts w:ascii="Arial" w:eastAsia="Arial" w:hAnsi="Arial" w:cs="Arial"/>
          <w:sz w:val="20"/>
          <w:szCs w:val="20"/>
        </w:rPr>
      </w:pPr>
    </w:p>
    <w:p w14:paraId="3B1DEC88" w14:textId="77777777" w:rsidR="00C37A87" w:rsidRDefault="00C2678B">
      <w:pPr>
        <w:numPr>
          <w:ilvl w:val="0"/>
          <w:numId w:val="5"/>
        </w:numPr>
        <w:rPr>
          <w:rFonts w:ascii="Arial" w:eastAsia="Arial" w:hAnsi="Arial" w:cs="Arial"/>
          <w:color w:val="000000"/>
          <w:sz w:val="20"/>
          <w:szCs w:val="20"/>
        </w:rPr>
      </w:pPr>
      <w:r>
        <w:rPr>
          <w:rFonts w:ascii="Arial" w:eastAsia="Arial" w:hAnsi="Arial" w:cs="Arial"/>
          <w:sz w:val="20"/>
          <w:szCs w:val="20"/>
        </w:rPr>
        <w:t xml:space="preserve">Druhý sběrný dvůr bude zřízen poskytovatelem na jeho vlastní náklad v jedné z opačných částí města, tzn. Dolní Předměstí, </w:t>
      </w:r>
      <w:proofErr w:type="spellStart"/>
      <w:r>
        <w:rPr>
          <w:rFonts w:ascii="Arial" w:eastAsia="Arial" w:hAnsi="Arial" w:cs="Arial"/>
          <w:sz w:val="20"/>
          <w:szCs w:val="20"/>
        </w:rPr>
        <w:t>Kryblice</w:t>
      </w:r>
      <w:proofErr w:type="spellEnd"/>
      <w:r>
        <w:rPr>
          <w:rFonts w:ascii="Arial" w:eastAsia="Arial" w:hAnsi="Arial" w:cs="Arial"/>
          <w:sz w:val="20"/>
          <w:szCs w:val="20"/>
        </w:rPr>
        <w:t>, Poříčí, Voletiny, Lhota u Trutnova nebo Bohuslavice</w:t>
      </w:r>
      <w:r>
        <w:rPr>
          <w:rFonts w:ascii="Arial" w:eastAsia="Arial" w:hAnsi="Arial" w:cs="Arial"/>
          <w:color w:val="FF0000"/>
          <w:sz w:val="20"/>
          <w:szCs w:val="20"/>
        </w:rPr>
        <w:t xml:space="preserve">. </w:t>
      </w:r>
      <w:r>
        <w:rPr>
          <w:rFonts w:ascii="Arial" w:eastAsia="Arial" w:hAnsi="Arial" w:cs="Arial"/>
          <w:color w:val="000000"/>
          <w:sz w:val="20"/>
          <w:szCs w:val="20"/>
        </w:rPr>
        <w:t xml:space="preserve">Sběrný dvůr bude způsobilý k přijímání odpadů v obdobném rozsahu a objemu jako v případě sběrného dvora v ul. Horská. Daný sběrný dvůr bude zřízen a způsobilý k provozu nejpozději do 14 </w:t>
      </w:r>
      <w:r>
        <w:rPr>
          <w:rFonts w:ascii="Arial" w:eastAsia="Arial" w:hAnsi="Arial" w:cs="Arial"/>
          <w:sz w:val="20"/>
          <w:szCs w:val="20"/>
        </w:rPr>
        <w:t>dnů</w:t>
      </w:r>
      <w:r>
        <w:rPr>
          <w:rFonts w:ascii="Arial" w:eastAsia="Arial" w:hAnsi="Arial" w:cs="Arial"/>
          <w:color w:val="000000"/>
          <w:sz w:val="20"/>
          <w:szCs w:val="20"/>
        </w:rPr>
        <w:t xml:space="preserve"> od účinnosti této smlouvy.</w:t>
      </w:r>
    </w:p>
    <w:p w14:paraId="0607E4E4" w14:textId="77777777" w:rsidR="00C37A87" w:rsidRDefault="00C37A87">
      <w:pPr>
        <w:ind w:left="0"/>
        <w:rPr>
          <w:rFonts w:ascii="Arial" w:eastAsia="Arial" w:hAnsi="Arial" w:cs="Arial"/>
          <w:sz w:val="20"/>
          <w:szCs w:val="20"/>
        </w:rPr>
      </w:pPr>
    </w:p>
    <w:p w14:paraId="77E4BD3E" w14:textId="77777777" w:rsidR="00C37A87" w:rsidRDefault="00C2678B">
      <w:pPr>
        <w:numPr>
          <w:ilvl w:val="0"/>
          <w:numId w:val="5"/>
        </w:numPr>
        <w:rPr>
          <w:rFonts w:ascii="Arial" w:eastAsia="Arial" w:hAnsi="Arial" w:cs="Arial"/>
          <w:sz w:val="20"/>
          <w:szCs w:val="20"/>
        </w:rPr>
      </w:pPr>
      <w:r>
        <w:rPr>
          <w:rFonts w:ascii="Arial" w:eastAsia="Arial" w:hAnsi="Arial" w:cs="Arial"/>
          <w:sz w:val="20"/>
          <w:szCs w:val="20"/>
        </w:rPr>
        <w:t>Součástí dané služby bude mimo jiné:</w:t>
      </w:r>
    </w:p>
    <w:p w14:paraId="1D3CD921" w14:textId="77777777" w:rsidR="00C37A87" w:rsidRDefault="00C2678B">
      <w:pPr>
        <w:numPr>
          <w:ilvl w:val="2"/>
          <w:numId w:val="2"/>
        </w:numPr>
        <w:rPr>
          <w:rFonts w:ascii="Arial" w:eastAsia="Arial" w:hAnsi="Arial" w:cs="Arial"/>
          <w:sz w:val="20"/>
          <w:szCs w:val="20"/>
        </w:rPr>
      </w:pPr>
      <w:r>
        <w:rPr>
          <w:rFonts w:ascii="Arial" w:eastAsia="Arial" w:hAnsi="Arial" w:cs="Arial"/>
          <w:sz w:val="20"/>
          <w:szCs w:val="20"/>
        </w:rPr>
        <w:t xml:space="preserve">sběr a shromažďování vybraných druhů komunálních odpadů vč. nebezpečných složek komunálního odpadu; </w:t>
      </w:r>
    </w:p>
    <w:p w14:paraId="42628627" w14:textId="77777777" w:rsidR="00C37A87" w:rsidRDefault="00C2678B">
      <w:pPr>
        <w:numPr>
          <w:ilvl w:val="2"/>
          <w:numId w:val="2"/>
        </w:numPr>
        <w:rPr>
          <w:rFonts w:ascii="Arial" w:eastAsia="Arial" w:hAnsi="Arial" w:cs="Arial"/>
          <w:sz w:val="20"/>
          <w:szCs w:val="20"/>
        </w:rPr>
      </w:pPr>
      <w:r>
        <w:rPr>
          <w:rFonts w:ascii="Arial" w:eastAsia="Arial" w:hAnsi="Arial" w:cs="Arial"/>
          <w:sz w:val="20"/>
          <w:szCs w:val="20"/>
        </w:rPr>
        <w:t>manipulace s odpady;</w:t>
      </w:r>
    </w:p>
    <w:p w14:paraId="58C164BA" w14:textId="77777777" w:rsidR="00C37A87" w:rsidRDefault="00C2678B">
      <w:pPr>
        <w:numPr>
          <w:ilvl w:val="2"/>
          <w:numId w:val="2"/>
        </w:numPr>
        <w:rPr>
          <w:rFonts w:ascii="Arial" w:eastAsia="Arial" w:hAnsi="Arial" w:cs="Arial"/>
          <w:sz w:val="20"/>
          <w:szCs w:val="20"/>
        </w:rPr>
      </w:pPr>
      <w:r>
        <w:rPr>
          <w:rFonts w:ascii="Arial" w:eastAsia="Arial" w:hAnsi="Arial" w:cs="Arial"/>
          <w:sz w:val="20"/>
          <w:szCs w:val="20"/>
        </w:rPr>
        <w:t>přeprava odpadu k likvidaci a materiálovému využití;</w:t>
      </w:r>
    </w:p>
    <w:p w14:paraId="0E421641" w14:textId="77777777" w:rsidR="00C37A87" w:rsidRDefault="00C2678B">
      <w:pPr>
        <w:numPr>
          <w:ilvl w:val="2"/>
          <w:numId w:val="2"/>
        </w:numPr>
        <w:rPr>
          <w:rFonts w:ascii="Arial" w:eastAsia="Arial" w:hAnsi="Arial" w:cs="Arial"/>
          <w:sz w:val="20"/>
          <w:szCs w:val="20"/>
        </w:rPr>
      </w:pPr>
      <w:r>
        <w:rPr>
          <w:rFonts w:ascii="Arial" w:eastAsia="Arial" w:hAnsi="Arial" w:cs="Arial"/>
          <w:sz w:val="20"/>
          <w:szCs w:val="20"/>
        </w:rPr>
        <w:t>odstranění odpadu;</w:t>
      </w:r>
    </w:p>
    <w:p w14:paraId="185C778F" w14:textId="77777777" w:rsidR="00C37A87" w:rsidRDefault="00C2678B">
      <w:pPr>
        <w:numPr>
          <w:ilvl w:val="2"/>
          <w:numId w:val="2"/>
        </w:numPr>
        <w:rPr>
          <w:rFonts w:ascii="Arial" w:eastAsia="Arial" w:hAnsi="Arial" w:cs="Arial"/>
          <w:sz w:val="20"/>
          <w:szCs w:val="20"/>
        </w:rPr>
      </w:pPr>
      <w:r>
        <w:rPr>
          <w:rFonts w:ascii="Arial" w:eastAsia="Arial" w:hAnsi="Arial" w:cs="Arial"/>
          <w:sz w:val="20"/>
          <w:szCs w:val="20"/>
        </w:rPr>
        <w:t>zpětný odběr výrobků s ukončenou životností (dále jen „VUŽ“).</w:t>
      </w:r>
    </w:p>
    <w:p w14:paraId="2E63686A" w14:textId="77777777" w:rsidR="00C37A87" w:rsidRDefault="00C37A87">
      <w:pPr>
        <w:ind w:left="785"/>
        <w:rPr>
          <w:rFonts w:ascii="Arial" w:eastAsia="Arial" w:hAnsi="Arial" w:cs="Arial"/>
          <w:sz w:val="20"/>
          <w:szCs w:val="20"/>
        </w:rPr>
      </w:pPr>
    </w:p>
    <w:p w14:paraId="36A97E94" w14:textId="77777777" w:rsidR="00C37A87" w:rsidRDefault="00C2678B">
      <w:pPr>
        <w:numPr>
          <w:ilvl w:val="0"/>
          <w:numId w:val="5"/>
        </w:numPr>
        <w:rPr>
          <w:rFonts w:ascii="Arial" w:eastAsia="Arial" w:hAnsi="Arial" w:cs="Arial"/>
          <w:sz w:val="20"/>
          <w:szCs w:val="20"/>
        </w:rPr>
      </w:pPr>
      <w:r>
        <w:rPr>
          <w:rFonts w:ascii="Arial" w:eastAsia="Arial" w:hAnsi="Arial" w:cs="Arial"/>
          <w:sz w:val="20"/>
          <w:szCs w:val="20"/>
        </w:rPr>
        <w:t>Poskytovatel zajistí pro objednatele v rámci provozovaných sběrných dvorů provoz minimálně jednoho RE-USE centra. Objednatel potvrzuje, že jedno RE-USE centrum je aktuálně součástí sběrného dvora v ul. Horská. Poskytovatel je povinen zajistit provozování daného RE-USE centra po celou dobu účinnosti této smlouvy.</w:t>
      </w:r>
    </w:p>
    <w:p w14:paraId="1F69C5F7" w14:textId="77777777" w:rsidR="00C37A87" w:rsidRDefault="00C37A87">
      <w:pPr>
        <w:pBdr>
          <w:top w:val="nil"/>
          <w:left w:val="nil"/>
          <w:bottom w:val="nil"/>
          <w:right w:val="nil"/>
          <w:between w:val="nil"/>
        </w:pBdr>
        <w:ind w:left="720" w:hanging="720"/>
        <w:rPr>
          <w:rFonts w:ascii="Arial" w:eastAsia="Arial" w:hAnsi="Arial" w:cs="Arial"/>
          <w:color w:val="000000"/>
          <w:sz w:val="20"/>
          <w:szCs w:val="20"/>
        </w:rPr>
      </w:pPr>
    </w:p>
    <w:p w14:paraId="37DC522C" w14:textId="77777777" w:rsidR="00C37A87" w:rsidRDefault="00C2678B">
      <w:pPr>
        <w:numPr>
          <w:ilvl w:val="0"/>
          <w:numId w:val="5"/>
        </w:numPr>
        <w:rPr>
          <w:rFonts w:ascii="Arial" w:eastAsia="Arial" w:hAnsi="Arial" w:cs="Arial"/>
          <w:sz w:val="20"/>
          <w:szCs w:val="20"/>
        </w:rPr>
      </w:pPr>
      <w:r>
        <w:rPr>
          <w:rFonts w:ascii="Arial" w:eastAsia="Arial" w:hAnsi="Arial" w:cs="Arial"/>
          <w:sz w:val="20"/>
          <w:szCs w:val="20"/>
        </w:rPr>
        <w:lastRenderedPageBreak/>
        <w:t xml:space="preserve">Náklady na provoz stávajícího, nebo nově zřízeného v </w:t>
      </w:r>
      <w:proofErr w:type="gramStart"/>
      <w:r>
        <w:rPr>
          <w:rFonts w:ascii="Arial" w:eastAsia="Arial" w:hAnsi="Arial" w:cs="Arial"/>
          <w:sz w:val="20"/>
          <w:szCs w:val="20"/>
        </w:rPr>
        <w:t>Trutnově - Dolním</w:t>
      </w:r>
      <w:proofErr w:type="gramEnd"/>
      <w:r>
        <w:rPr>
          <w:rFonts w:ascii="Arial" w:eastAsia="Arial" w:hAnsi="Arial" w:cs="Arial"/>
          <w:sz w:val="20"/>
          <w:szCs w:val="20"/>
        </w:rPr>
        <w:t xml:space="preserve"> Starém Městě, RE-USE centra, jakož i na případné zřízení a provoz dalšího RE-USE centra, nese v plném rozsahu poskytovatel. </w:t>
      </w:r>
    </w:p>
    <w:p w14:paraId="1A4939BA" w14:textId="77777777" w:rsidR="00C37A87" w:rsidRDefault="00C2678B">
      <w:pPr>
        <w:numPr>
          <w:ilvl w:val="0"/>
          <w:numId w:val="5"/>
        </w:numPr>
        <w:rPr>
          <w:rFonts w:ascii="Arial" w:eastAsia="Arial" w:hAnsi="Arial" w:cs="Arial"/>
          <w:sz w:val="20"/>
          <w:szCs w:val="20"/>
        </w:rPr>
      </w:pPr>
      <w:bookmarkStart w:id="4" w:name="_heading=h.q9y5a6hw5ega" w:colFirst="0" w:colLast="0"/>
      <w:bookmarkEnd w:id="4"/>
      <w:r>
        <w:rPr>
          <w:rFonts w:ascii="Arial" w:eastAsia="Arial" w:hAnsi="Arial" w:cs="Arial"/>
          <w:sz w:val="20"/>
          <w:szCs w:val="20"/>
        </w:rPr>
        <w:t>Poskytovatel zajistí, aby byl do sběrného dvora odkládán pouze odpad pocházející od fyzických osob trvale bydlících nebo vlastnících nemovitost na území města Trutnova. Ustanovení předchozí věty platí obdobně i pro přijímání věcí do RE-USE centra</w:t>
      </w:r>
    </w:p>
    <w:p w14:paraId="063862F3" w14:textId="77777777" w:rsidR="00C37A87" w:rsidRDefault="00C37A87">
      <w:pPr>
        <w:ind w:left="360"/>
        <w:rPr>
          <w:rFonts w:ascii="Arial" w:eastAsia="Arial" w:hAnsi="Arial" w:cs="Arial"/>
          <w:sz w:val="20"/>
          <w:szCs w:val="20"/>
        </w:rPr>
      </w:pPr>
    </w:p>
    <w:p w14:paraId="3C38B79B" w14:textId="77777777" w:rsidR="00C37A87" w:rsidRDefault="00C2678B">
      <w:pPr>
        <w:numPr>
          <w:ilvl w:val="0"/>
          <w:numId w:val="5"/>
        </w:numPr>
        <w:rPr>
          <w:rFonts w:ascii="Arial" w:eastAsia="Arial" w:hAnsi="Arial" w:cs="Arial"/>
          <w:sz w:val="20"/>
          <w:szCs w:val="20"/>
        </w:rPr>
      </w:pPr>
      <w:r>
        <w:rPr>
          <w:rFonts w:ascii="Arial" w:eastAsia="Arial" w:hAnsi="Arial" w:cs="Arial"/>
          <w:sz w:val="20"/>
          <w:szCs w:val="20"/>
        </w:rPr>
        <w:t>Podrobné podmínky zajištění služby jsou uvedeny v příloze č. 3 a 4 smlouvy.</w:t>
      </w:r>
    </w:p>
    <w:p w14:paraId="66E8790B"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p>
    <w:p w14:paraId="7F787CA0"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p>
    <w:p w14:paraId="4C51F9F7"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r>
        <w:rPr>
          <w:rFonts w:ascii="Arial" w:eastAsia="Arial" w:hAnsi="Arial" w:cs="Arial"/>
          <w:b/>
          <w:color w:val="000000"/>
          <w:sz w:val="20"/>
          <w:szCs w:val="20"/>
        </w:rPr>
        <w:t>Část předmětu plnění č. 4</w:t>
      </w:r>
    </w:p>
    <w:p w14:paraId="7FEF4BAC"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p>
    <w:p w14:paraId="1A37089D"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r>
        <w:rPr>
          <w:rFonts w:ascii="Arial" w:eastAsia="Arial" w:hAnsi="Arial" w:cs="Arial"/>
          <w:b/>
          <w:color w:val="000000"/>
          <w:sz w:val="20"/>
          <w:szCs w:val="20"/>
        </w:rPr>
        <w:t>Pronájem sběrných nádob</w:t>
      </w:r>
    </w:p>
    <w:p w14:paraId="4C521DB7"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20"/>
          <w:szCs w:val="20"/>
        </w:rPr>
      </w:pPr>
    </w:p>
    <w:p w14:paraId="054AD58B" w14:textId="77777777" w:rsidR="00C37A87" w:rsidRDefault="00C2678B">
      <w:pPr>
        <w:numPr>
          <w:ilvl w:val="0"/>
          <w:numId w:val="16"/>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Poskytovatel zajistí pro potřeby objednatele sběrné nádoby na ukládání tříděného komunálního odpadu o objemu 120 l, 240 l, 1100 l, 1500 l a 3350 l. Sběrné nádoby budou označeny samolepkou s informacemi o druhu odpadu, pro který je sběrná nádoba určena. Sběrné nádoby budou rozmístěny na stanovištích dle Přílohy č</w:t>
      </w:r>
      <w:r>
        <w:rPr>
          <w:rFonts w:ascii="Arial" w:eastAsia="Arial" w:hAnsi="Arial" w:cs="Arial"/>
          <w:sz w:val="20"/>
          <w:szCs w:val="20"/>
        </w:rPr>
        <w:t xml:space="preserve">. 5. </w:t>
      </w:r>
      <w:r>
        <w:rPr>
          <w:rFonts w:ascii="Arial" w:eastAsia="Arial" w:hAnsi="Arial" w:cs="Arial"/>
          <w:color w:val="000000"/>
          <w:sz w:val="20"/>
          <w:szCs w:val="20"/>
        </w:rPr>
        <w:t xml:space="preserve">Aktuální počet </w:t>
      </w:r>
      <w:r>
        <w:rPr>
          <w:rFonts w:ascii="Arial" w:eastAsia="Arial" w:hAnsi="Arial" w:cs="Arial"/>
          <w:sz w:val="20"/>
          <w:szCs w:val="20"/>
        </w:rPr>
        <w:t xml:space="preserve">nádob </w:t>
      </w:r>
      <w:r>
        <w:rPr>
          <w:rFonts w:ascii="Arial" w:eastAsia="Arial" w:hAnsi="Arial" w:cs="Arial"/>
          <w:color w:val="000000"/>
          <w:sz w:val="20"/>
          <w:szCs w:val="20"/>
        </w:rPr>
        <w:t xml:space="preserve">činí </w:t>
      </w:r>
      <w:r>
        <w:rPr>
          <w:rFonts w:ascii="Arial" w:eastAsia="Arial" w:hAnsi="Arial" w:cs="Arial"/>
          <w:sz w:val="20"/>
          <w:szCs w:val="20"/>
        </w:rPr>
        <w:t>660 ks</w:t>
      </w:r>
      <w:r>
        <w:rPr>
          <w:rFonts w:ascii="Arial" w:eastAsia="Arial" w:hAnsi="Arial" w:cs="Arial"/>
          <w:color w:val="000000"/>
          <w:sz w:val="20"/>
          <w:szCs w:val="20"/>
        </w:rPr>
        <w:t xml:space="preserve">. Objednatel je oprávněn požadovat aktualizaci Přílohy č. 5 </w:t>
      </w:r>
      <w:r>
        <w:rPr>
          <w:rFonts w:ascii="Arial" w:eastAsia="Arial" w:hAnsi="Arial" w:cs="Arial"/>
          <w:color w:val="262626"/>
          <w:sz w:val="20"/>
          <w:szCs w:val="20"/>
        </w:rPr>
        <w:t>Poskytovatel je v takovém případě povinen Přílohu č. 5 aktualizovat s tím, že změnu či aktualizaci je povinen objednateli předložit vždy nejméně 10 dnů před objednatelem požadovanou účinností změny s tím, že takto aktualizovaná Příloha č. 5 podléhá odsouhlasení ze strany objednatele</w:t>
      </w:r>
      <w:r>
        <w:rPr>
          <w:rFonts w:ascii="Arial" w:eastAsia="Arial" w:hAnsi="Arial" w:cs="Arial"/>
          <w:sz w:val="20"/>
          <w:szCs w:val="20"/>
        </w:rPr>
        <w:t>. Přílohu č. 5 lze jinak změnit pouze po dohodě oprávněných zástupců obou smluvních stran.</w:t>
      </w:r>
    </w:p>
    <w:p w14:paraId="22EEE3BB"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357"/>
        <w:rPr>
          <w:rFonts w:ascii="Arial" w:eastAsia="Arial" w:hAnsi="Arial" w:cs="Arial"/>
          <w:color w:val="000000"/>
          <w:sz w:val="20"/>
          <w:szCs w:val="20"/>
        </w:rPr>
      </w:pPr>
    </w:p>
    <w:p w14:paraId="41A3332F" w14:textId="77777777" w:rsidR="00C37A87" w:rsidRDefault="00C2678B">
      <w:pPr>
        <w:numPr>
          <w:ilvl w:val="0"/>
          <w:numId w:val="16"/>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Pronájem poskytnutých nádob trvá po celou dobu trvání této smlouvy.</w:t>
      </w:r>
    </w:p>
    <w:p w14:paraId="2CEF5908"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0"/>
        <w:rPr>
          <w:rFonts w:ascii="Arial" w:eastAsia="Arial" w:hAnsi="Arial" w:cs="Arial"/>
          <w:color w:val="000000"/>
          <w:sz w:val="20"/>
          <w:szCs w:val="20"/>
        </w:rPr>
      </w:pPr>
    </w:p>
    <w:p w14:paraId="75376244" w14:textId="77777777" w:rsidR="00C37A87" w:rsidRDefault="00C2678B">
      <w:pPr>
        <w:numPr>
          <w:ilvl w:val="0"/>
          <w:numId w:val="16"/>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Poskytovatel zajistí nejpozději do dvou týdnů od předání informace o zjištění závadného stavu výměnu nefunkčních či poškozených sběrných nádob poskytnutých v tomto režimu smlouvy. Informace bude ze strany objednatele předána telefonicky či e-mailem na kontakty uvedené v této smlouvě.</w:t>
      </w:r>
    </w:p>
    <w:p w14:paraId="68C1CD27" w14:textId="77777777" w:rsidR="00C37A87" w:rsidRDefault="00C37A87">
      <w:pPr>
        <w:pBdr>
          <w:top w:val="nil"/>
          <w:left w:val="nil"/>
          <w:bottom w:val="nil"/>
          <w:right w:val="nil"/>
          <w:between w:val="nil"/>
        </w:pBdr>
        <w:ind w:left="720" w:hanging="720"/>
        <w:rPr>
          <w:rFonts w:ascii="Arial" w:eastAsia="Arial" w:hAnsi="Arial" w:cs="Arial"/>
          <w:color w:val="000000"/>
        </w:rPr>
      </w:pPr>
    </w:p>
    <w:p w14:paraId="6DE83425" w14:textId="77777777" w:rsidR="00C37A87" w:rsidRDefault="00C2678B">
      <w:pPr>
        <w:numPr>
          <w:ilvl w:val="0"/>
          <w:numId w:val="16"/>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Jednotkové ceny dle čl. V smlouvy ve vztahu k pronajímaným nádobám se vztahují k pronájmu příslušné nádoby o stanoveném objemu za jeden rok. Cena bude účtována měsíčně, a to 1/12 z roční ceny.</w:t>
      </w:r>
    </w:p>
    <w:p w14:paraId="00256DA0" w14:textId="77777777" w:rsidR="00C37A87" w:rsidRDefault="00C37A87">
      <w:pPr>
        <w:pBdr>
          <w:top w:val="nil"/>
          <w:left w:val="nil"/>
          <w:bottom w:val="nil"/>
          <w:right w:val="nil"/>
          <w:between w:val="nil"/>
        </w:pBdr>
        <w:ind w:left="720" w:hanging="720"/>
        <w:rPr>
          <w:rFonts w:ascii="Arial" w:eastAsia="Arial" w:hAnsi="Arial" w:cs="Arial"/>
          <w:color w:val="000000"/>
        </w:rPr>
      </w:pPr>
    </w:p>
    <w:p w14:paraId="36EB421B" w14:textId="77777777" w:rsidR="00C37A87" w:rsidRDefault="00C2678B">
      <w:pPr>
        <w:numPr>
          <w:ilvl w:val="0"/>
          <w:numId w:val="16"/>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bookmarkStart w:id="5" w:name="_heading=h.vsw1n9yu0pkf" w:colFirst="0" w:colLast="0"/>
      <w:bookmarkEnd w:id="5"/>
      <w:r>
        <w:rPr>
          <w:rFonts w:ascii="Arial" w:eastAsia="Arial" w:hAnsi="Arial" w:cs="Arial"/>
          <w:color w:val="000000"/>
          <w:sz w:val="20"/>
          <w:szCs w:val="20"/>
        </w:rPr>
        <w:t>Poskytovatel zajistí nejméně 1x ročně čištění sběrných nádob na všech veřejných stanovištích z jejich vnější strany.</w:t>
      </w:r>
    </w:p>
    <w:p w14:paraId="7A53DB60"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20"/>
          <w:szCs w:val="20"/>
        </w:rPr>
      </w:pPr>
    </w:p>
    <w:p w14:paraId="7E13EABB"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20"/>
          <w:szCs w:val="20"/>
        </w:rPr>
      </w:pPr>
    </w:p>
    <w:p w14:paraId="5D2107AF"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r>
        <w:rPr>
          <w:rFonts w:ascii="Arial" w:eastAsia="Arial" w:hAnsi="Arial" w:cs="Arial"/>
          <w:b/>
          <w:color w:val="000000"/>
          <w:sz w:val="20"/>
          <w:szCs w:val="20"/>
        </w:rPr>
        <w:t>Část předmětu plnění č. 5</w:t>
      </w:r>
    </w:p>
    <w:p w14:paraId="5730B93D"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p>
    <w:p w14:paraId="033F2BE3"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r>
        <w:rPr>
          <w:rFonts w:ascii="Arial" w:eastAsia="Arial" w:hAnsi="Arial" w:cs="Arial"/>
          <w:b/>
          <w:color w:val="000000"/>
          <w:sz w:val="20"/>
          <w:szCs w:val="20"/>
        </w:rPr>
        <w:t>Rozvoz sběrných nádob</w:t>
      </w:r>
    </w:p>
    <w:p w14:paraId="298344F6"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20"/>
          <w:szCs w:val="20"/>
        </w:rPr>
      </w:pPr>
    </w:p>
    <w:p w14:paraId="2BF94C44" w14:textId="77777777" w:rsidR="00C37A87" w:rsidRDefault="00C2678B">
      <w:pPr>
        <w:numPr>
          <w:ilvl w:val="0"/>
          <w:numId w:val="18"/>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 xml:space="preserve">Poskytovatel zajistí pro potřeby objednatele rozvoz sběrných nádob na ukládání tříděného komunálního odpadu na jednotlivá stanoviště. </w:t>
      </w:r>
    </w:p>
    <w:p w14:paraId="15EF8E58"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Arial" w:hAnsi="Arial" w:cs="Arial"/>
          <w:color w:val="000000"/>
          <w:sz w:val="20"/>
          <w:szCs w:val="20"/>
        </w:rPr>
      </w:pPr>
    </w:p>
    <w:p w14:paraId="22347DF1" w14:textId="77777777" w:rsidR="00C37A87" w:rsidRDefault="00C2678B">
      <w:pPr>
        <w:numPr>
          <w:ilvl w:val="0"/>
          <w:numId w:val="18"/>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Poskytovatel je povinen dodat pronajímané nádoby na příslušná stanoviště dle Přílohy č. 5 této smlouvy nejpozději do 2 dnů od uzavření smlouvy.</w:t>
      </w:r>
    </w:p>
    <w:p w14:paraId="52D05453" w14:textId="77777777" w:rsidR="00C37A87" w:rsidRDefault="00C37A87">
      <w:pPr>
        <w:pBdr>
          <w:top w:val="nil"/>
          <w:left w:val="nil"/>
          <w:bottom w:val="nil"/>
          <w:right w:val="nil"/>
          <w:between w:val="nil"/>
        </w:pBdr>
        <w:ind w:left="720" w:hanging="720"/>
        <w:rPr>
          <w:rFonts w:ascii="Arial" w:eastAsia="Arial" w:hAnsi="Arial" w:cs="Arial"/>
          <w:color w:val="000000"/>
        </w:rPr>
      </w:pPr>
    </w:p>
    <w:p w14:paraId="1D3FE2D3" w14:textId="77777777" w:rsidR="00C37A87" w:rsidRDefault="00C2678B">
      <w:pPr>
        <w:numPr>
          <w:ilvl w:val="0"/>
          <w:numId w:val="18"/>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V případě provádění rozvozu sběrných nádob bude příslušná jednotková cena poskytovatelem účtována za každou započatou hodinu provádění rozvozu.</w:t>
      </w:r>
    </w:p>
    <w:p w14:paraId="36ED76FE"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0"/>
        <w:rPr>
          <w:rFonts w:ascii="Arial" w:eastAsia="Arial" w:hAnsi="Arial" w:cs="Arial"/>
          <w:color w:val="000000"/>
          <w:sz w:val="20"/>
          <w:szCs w:val="20"/>
        </w:rPr>
      </w:pPr>
    </w:p>
    <w:p w14:paraId="4EFACCE8" w14:textId="77777777" w:rsidR="00C37A87" w:rsidRDefault="00C2678B">
      <w:pPr>
        <w:numPr>
          <w:ilvl w:val="0"/>
          <w:numId w:val="18"/>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Objednatel předá požadavek na zajištění rozvozu telefonicky či e-mailem na kontakty uvedené v této smlouvě.</w:t>
      </w:r>
    </w:p>
    <w:p w14:paraId="0693C9EF"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20"/>
          <w:szCs w:val="20"/>
        </w:rPr>
      </w:pPr>
    </w:p>
    <w:p w14:paraId="6EB68DA5"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20"/>
          <w:szCs w:val="20"/>
        </w:rPr>
      </w:pPr>
    </w:p>
    <w:p w14:paraId="6C64D924"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20"/>
          <w:szCs w:val="20"/>
        </w:rPr>
      </w:pPr>
    </w:p>
    <w:p w14:paraId="73EB30FD"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20"/>
          <w:szCs w:val="20"/>
        </w:rPr>
      </w:pPr>
    </w:p>
    <w:p w14:paraId="20C33DF1"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20"/>
          <w:szCs w:val="20"/>
        </w:rPr>
      </w:pPr>
    </w:p>
    <w:p w14:paraId="7D2C0CE8"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20"/>
          <w:szCs w:val="20"/>
        </w:rPr>
      </w:pPr>
    </w:p>
    <w:p w14:paraId="1DF80FA1"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20"/>
          <w:szCs w:val="20"/>
        </w:rPr>
      </w:pPr>
    </w:p>
    <w:p w14:paraId="507C43F7"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p>
    <w:p w14:paraId="4A484893"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r>
        <w:rPr>
          <w:rFonts w:ascii="Arial" w:eastAsia="Arial" w:hAnsi="Arial" w:cs="Arial"/>
          <w:b/>
          <w:color w:val="000000"/>
          <w:sz w:val="20"/>
          <w:szCs w:val="20"/>
        </w:rPr>
        <w:t>Část předmětu plnění č. 6 (v případě uplatnění opce objednatelem)</w:t>
      </w:r>
    </w:p>
    <w:p w14:paraId="5215142E"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142"/>
        <w:jc w:val="center"/>
        <w:rPr>
          <w:rFonts w:ascii="Arial" w:eastAsia="Arial" w:hAnsi="Arial" w:cs="Arial"/>
          <w:b/>
          <w:color w:val="000000"/>
          <w:sz w:val="20"/>
          <w:szCs w:val="20"/>
        </w:rPr>
      </w:pPr>
    </w:p>
    <w:p w14:paraId="0DB40E51"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r>
        <w:rPr>
          <w:rFonts w:ascii="Arial" w:eastAsia="Arial" w:hAnsi="Arial" w:cs="Arial"/>
          <w:b/>
          <w:color w:val="000000"/>
          <w:sz w:val="20"/>
          <w:szCs w:val="20"/>
        </w:rPr>
        <w:t>Sběr a přeprava směsného komunálního odpadu z městských odpadkových košů</w:t>
      </w:r>
    </w:p>
    <w:p w14:paraId="4F95F897" w14:textId="77777777" w:rsidR="00C37A87" w:rsidRDefault="00C37A87">
      <w:pPr>
        <w:ind w:firstLine="284"/>
        <w:jc w:val="center"/>
        <w:rPr>
          <w:rFonts w:ascii="Arial" w:eastAsia="Arial" w:hAnsi="Arial" w:cs="Arial"/>
          <w:b/>
          <w:sz w:val="20"/>
          <w:szCs w:val="20"/>
        </w:rPr>
      </w:pPr>
    </w:p>
    <w:p w14:paraId="476E976A" w14:textId="77777777" w:rsidR="00C37A87" w:rsidRDefault="00C2678B">
      <w:pPr>
        <w:numPr>
          <w:ilvl w:val="0"/>
          <w:numId w:val="6"/>
        </w:numPr>
        <w:rPr>
          <w:rFonts w:ascii="Arial" w:eastAsia="Arial" w:hAnsi="Arial" w:cs="Arial"/>
          <w:sz w:val="20"/>
          <w:szCs w:val="20"/>
        </w:rPr>
      </w:pPr>
      <w:r>
        <w:rPr>
          <w:rFonts w:ascii="Arial" w:eastAsia="Arial" w:hAnsi="Arial" w:cs="Arial"/>
          <w:sz w:val="20"/>
          <w:szCs w:val="20"/>
        </w:rPr>
        <w:t>Poskytovatel zajistí pro objednatele sběr, svoz a odstraňování směsného komunálního odpadu kat. č. 20 03 01 z městských odpadkových košů, dle Katalogu odpadů skupina odpadů č. 20 (dále jen „nakládání s SKO z košů“).</w:t>
      </w:r>
    </w:p>
    <w:p w14:paraId="78B3A02F" w14:textId="77777777" w:rsidR="00C37A87" w:rsidRDefault="00C37A87">
      <w:pPr>
        <w:ind w:left="360"/>
        <w:rPr>
          <w:rFonts w:ascii="Arial" w:eastAsia="Arial" w:hAnsi="Arial" w:cs="Arial"/>
          <w:sz w:val="20"/>
          <w:szCs w:val="20"/>
        </w:rPr>
      </w:pPr>
    </w:p>
    <w:p w14:paraId="1E1533BF" w14:textId="77777777" w:rsidR="00C37A87" w:rsidRDefault="00C2678B">
      <w:pPr>
        <w:numPr>
          <w:ilvl w:val="0"/>
          <w:numId w:val="6"/>
        </w:numPr>
        <w:rPr>
          <w:rFonts w:ascii="Arial" w:eastAsia="Arial" w:hAnsi="Arial" w:cs="Arial"/>
          <w:sz w:val="20"/>
          <w:szCs w:val="20"/>
        </w:rPr>
      </w:pPr>
      <w:r>
        <w:rPr>
          <w:rFonts w:ascii="Arial" w:eastAsia="Arial" w:hAnsi="Arial" w:cs="Arial"/>
          <w:sz w:val="20"/>
          <w:szCs w:val="20"/>
        </w:rPr>
        <w:t>Služba nakládání s SKO z košů zahrnuje:</w:t>
      </w:r>
    </w:p>
    <w:p w14:paraId="2E6EE5DA" w14:textId="77777777" w:rsidR="00C37A87" w:rsidRDefault="00C2678B">
      <w:pPr>
        <w:numPr>
          <w:ilvl w:val="0"/>
          <w:numId w:val="2"/>
        </w:numPr>
        <w:rPr>
          <w:rFonts w:ascii="Arial" w:eastAsia="Arial" w:hAnsi="Arial" w:cs="Arial"/>
          <w:sz w:val="20"/>
          <w:szCs w:val="20"/>
        </w:rPr>
      </w:pPr>
      <w:r>
        <w:rPr>
          <w:rFonts w:ascii="Arial" w:eastAsia="Arial" w:hAnsi="Arial" w:cs="Arial"/>
          <w:sz w:val="20"/>
          <w:szCs w:val="20"/>
        </w:rPr>
        <w:t xml:space="preserve">svoz SKO z městských odpadkových košů ve stanovených režimech; </w:t>
      </w:r>
    </w:p>
    <w:p w14:paraId="6F74B043" w14:textId="77777777" w:rsidR="00C37A87" w:rsidRDefault="00C2678B">
      <w:pPr>
        <w:numPr>
          <w:ilvl w:val="0"/>
          <w:numId w:val="2"/>
        </w:numPr>
      </w:pPr>
      <w:r>
        <w:rPr>
          <w:rFonts w:ascii="Arial" w:eastAsia="Arial" w:hAnsi="Arial" w:cs="Arial"/>
          <w:sz w:val="20"/>
          <w:szCs w:val="20"/>
        </w:rPr>
        <w:t>odstraňování SKO z košů;</w:t>
      </w:r>
    </w:p>
    <w:p w14:paraId="6A9AF2E6" w14:textId="77777777" w:rsidR="00C37A87" w:rsidRDefault="00C2678B">
      <w:pPr>
        <w:numPr>
          <w:ilvl w:val="0"/>
          <w:numId w:val="2"/>
        </w:numPr>
        <w:rPr>
          <w:rFonts w:ascii="Arial" w:eastAsia="Arial" w:hAnsi="Arial" w:cs="Arial"/>
          <w:sz w:val="20"/>
          <w:szCs w:val="20"/>
        </w:rPr>
      </w:pPr>
      <w:r>
        <w:rPr>
          <w:rFonts w:ascii="Arial" w:eastAsia="Arial" w:hAnsi="Arial" w:cs="Arial"/>
          <w:sz w:val="20"/>
          <w:szCs w:val="20"/>
        </w:rPr>
        <w:t>manipulace se sběrnými nádobami.</w:t>
      </w:r>
    </w:p>
    <w:p w14:paraId="5565456F" w14:textId="77777777" w:rsidR="00C37A87" w:rsidRDefault="00C37A87">
      <w:pPr>
        <w:ind w:firstLine="284"/>
        <w:rPr>
          <w:rFonts w:ascii="Arial" w:eastAsia="Arial" w:hAnsi="Arial" w:cs="Arial"/>
          <w:sz w:val="20"/>
          <w:szCs w:val="20"/>
        </w:rPr>
      </w:pPr>
    </w:p>
    <w:p w14:paraId="29259209" w14:textId="77777777" w:rsidR="00C37A87" w:rsidRDefault="00C2678B">
      <w:pPr>
        <w:numPr>
          <w:ilvl w:val="0"/>
          <w:numId w:val="12"/>
        </w:numPr>
        <w:rPr>
          <w:rFonts w:ascii="Arial" w:eastAsia="Arial" w:hAnsi="Arial" w:cs="Arial"/>
          <w:sz w:val="20"/>
          <w:szCs w:val="20"/>
        </w:rPr>
      </w:pPr>
      <w:r>
        <w:rPr>
          <w:rFonts w:ascii="Arial" w:eastAsia="Arial" w:hAnsi="Arial" w:cs="Arial"/>
          <w:sz w:val="20"/>
          <w:szCs w:val="20"/>
        </w:rPr>
        <w:t xml:space="preserve">Pro sběr SKO z košů budou užívány sběrné nádoby v majetku objednatele rozmístěné po území města Trutnova čítající tato katastrální území: Trutnov, Babí, </w:t>
      </w:r>
      <w:proofErr w:type="spellStart"/>
      <w:r>
        <w:rPr>
          <w:rFonts w:ascii="Arial" w:eastAsia="Arial" w:hAnsi="Arial" w:cs="Arial"/>
          <w:sz w:val="20"/>
          <w:szCs w:val="20"/>
        </w:rPr>
        <w:t>Libeč</w:t>
      </w:r>
      <w:proofErr w:type="spellEnd"/>
      <w:r>
        <w:rPr>
          <w:rFonts w:ascii="Arial" w:eastAsia="Arial" w:hAnsi="Arial" w:cs="Arial"/>
          <w:sz w:val="20"/>
          <w:szCs w:val="20"/>
        </w:rPr>
        <w:t xml:space="preserve">, </w:t>
      </w:r>
      <w:proofErr w:type="spellStart"/>
      <w:r>
        <w:rPr>
          <w:rFonts w:ascii="Arial" w:eastAsia="Arial" w:hAnsi="Arial" w:cs="Arial"/>
          <w:sz w:val="20"/>
          <w:szCs w:val="20"/>
        </w:rPr>
        <w:t>Debrné</w:t>
      </w:r>
      <w:proofErr w:type="spellEnd"/>
      <w:r>
        <w:rPr>
          <w:rFonts w:ascii="Arial" w:eastAsia="Arial" w:hAnsi="Arial" w:cs="Arial"/>
          <w:sz w:val="20"/>
          <w:szCs w:val="20"/>
        </w:rPr>
        <w:t xml:space="preserve">, Voletiny, Poříčí u Trutnova, Bezděkov u Trutnova, Lhota u Trutnova, Bohuslavice nad Úpou, Starý Rokytník, Studenec u Trutnova, Střítež u Trutnova, Bojiště u Trutnova, </w:t>
      </w:r>
      <w:proofErr w:type="spellStart"/>
      <w:r>
        <w:rPr>
          <w:rFonts w:ascii="Arial" w:eastAsia="Arial" w:hAnsi="Arial" w:cs="Arial"/>
          <w:sz w:val="20"/>
          <w:szCs w:val="20"/>
        </w:rPr>
        <w:t>Volanov</w:t>
      </w:r>
      <w:proofErr w:type="spellEnd"/>
      <w:r>
        <w:rPr>
          <w:rFonts w:ascii="Arial" w:eastAsia="Arial" w:hAnsi="Arial" w:cs="Arial"/>
          <w:sz w:val="20"/>
          <w:szCs w:val="20"/>
        </w:rPr>
        <w:t xml:space="preserve">, </w:t>
      </w:r>
      <w:proofErr w:type="spellStart"/>
      <w:r>
        <w:rPr>
          <w:rFonts w:ascii="Arial" w:eastAsia="Arial" w:hAnsi="Arial" w:cs="Arial"/>
          <w:sz w:val="20"/>
          <w:szCs w:val="20"/>
        </w:rPr>
        <w:t>Oblanov</w:t>
      </w:r>
      <w:proofErr w:type="spellEnd"/>
      <w:r>
        <w:rPr>
          <w:rFonts w:ascii="Arial" w:eastAsia="Arial" w:hAnsi="Arial" w:cs="Arial"/>
          <w:sz w:val="20"/>
          <w:szCs w:val="20"/>
        </w:rPr>
        <w:t>, Horní Staré Město, Dolní Staré Město. Aktuální počet košů činí 800 ks a jejich rozmístění je zřejmé z veřejně dostupné aplikace trutnov.tmapserver.cz.</w:t>
      </w:r>
    </w:p>
    <w:p w14:paraId="21602D87" w14:textId="77777777" w:rsidR="00C37A87" w:rsidRDefault="00C37A87">
      <w:pPr>
        <w:ind w:left="360"/>
        <w:rPr>
          <w:rFonts w:ascii="Arial" w:eastAsia="Arial" w:hAnsi="Arial" w:cs="Arial"/>
          <w:sz w:val="20"/>
          <w:szCs w:val="20"/>
        </w:rPr>
      </w:pPr>
    </w:p>
    <w:p w14:paraId="01BF47BF" w14:textId="77777777" w:rsidR="00C37A87" w:rsidRDefault="00C2678B">
      <w:pPr>
        <w:numPr>
          <w:ilvl w:val="0"/>
          <w:numId w:val="12"/>
        </w:numPr>
        <w:rPr>
          <w:rFonts w:ascii="Arial" w:eastAsia="Arial" w:hAnsi="Arial" w:cs="Arial"/>
          <w:sz w:val="20"/>
          <w:szCs w:val="20"/>
        </w:rPr>
      </w:pPr>
      <w:r>
        <w:rPr>
          <w:rFonts w:ascii="Arial" w:eastAsia="Arial" w:hAnsi="Arial" w:cs="Arial"/>
          <w:sz w:val="20"/>
          <w:szCs w:val="20"/>
        </w:rPr>
        <w:t>Svoz SKO z košů ve výše uvedených sběrných nádobách bude prováděn 3x týdně, a to v pondělí, ve středu a v pátek.</w:t>
      </w:r>
    </w:p>
    <w:p w14:paraId="22302A9A" w14:textId="77777777" w:rsidR="00C37A87" w:rsidRDefault="00C37A87">
      <w:pPr>
        <w:ind w:left="360"/>
        <w:rPr>
          <w:rFonts w:ascii="Arial" w:eastAsia="Arial" w:hAnsi="Arial" w:cs="Arial"/>
          <w:sz w:val="20"/>
          <w:szCs w:val="20"/>
        </w:rPr>
      </w:pPr>
    </w:p>
    <w:p w14:paraId="2CDF22FA" w14:textId="12124EF6" w:rsidR="00C37A87" w:rsidRDefault="00C2678B">
      <w:pPr>
        <w:numPr>
          <w:ilvl w:val="0"/>
          <w:numId w:val="12"/>
        </w:numPr>
        <w:rPr>
          <w:rFonts w:ascii="Arial" w:eastAsia="Arial" w:hAnsi="Arial" w:cs="Arial"/>
          <w:sz w:val="20"/>
          <w:szCs w:val="20"/>
        </w:rPr>
      </w:pPr>
      <w:r>
        <w:rPr>
          <w:rFonts w:ascii="Arial" w:eastAsia="Arial" w:hAnsi="Arial" w:cs="Arial"/>
          <w:sz w:val="20"/>
          <w:szCs w:val="20"/>
        </w:rPr>
        <w:t xml:space="preserve">Svoz SKO z košů bude prováděn i ve dnech, na které připadne státem uznaný svátek, s výjimkou 1. ledna </w:t>
      </w:r>
      <w:r w:rsidR="00CB6061" w:rsidRPr="00CB6061">
        <w:rPr>
          <w:rFonts w:ascii="Arial" w:eastAsia="Arial" w:hAnsi="Arial" w:cs="Arial"/>
          <w:sz w:val="20"/>
          <w:szCs w:val="20"/>
        </w:rPr>
        <w:t>2026, 2027, 2028, 2029, 2030 a 2031</w:t>
      </w:r>
      <w:r>
        <w:rPr>
          <w:rFonts w:ascii="Arial" w:eastAsia="Arial" w:hAnsi="Arial" w:cs="Arial"/>
          <w:sz w:val="20"/>
          <w:szCs w:val="20"/>
        </w:rPr>
        <w:t>.</w:t>
      </w:r>
    </w:p>
    <w:p w14:paraId="074D90D0" w14:textId="77777777" w:rsidR="00C37A87" w:rsidRDefault="00C37A87">
      <w:pPr>
        <w:pBdr>
          <w:top w:val="nil"/>
          <w:left w:val="nil"/>
          <w:bottom w:val="nil"/>
          <w:right w:val="nil"/>
          <w:between w:val="nil"/>
        </w:pBdr>
        <w:ind w:left="720" w:hanging="720"/>
        <w:rPr>
          <w:rFonts w:ascii="Arial" w:eastAsia="Arial" w:hAnsi="Arial" w:cs="Arial"/>
          <w:color w:val="000000"/>
          <w:sz w:val="20"/>
          <w:szCs w:val="20"/>
        </w:rPr>
      </w:pPr>
    </w:p>
    <w:p w14:paraId="45B933AF" w14:textId="77777777" w:rsidR="00C37A87" w:rsidRDefault="00C2678B">
      <w:pPr>
        <w:numPr>
          <w:ilvl w:val="0"/>
          <w:numId w:val="12"/>
        </w:numPr>
        <w:rPr>
          <w:rFonts w:ascii="Arial" w:eastAsia="Arial" w:hAnsi="Arial" w:cs="Arial"/>
          <w:sz w:val="20"/>
          <w:szCs w:val="20"/>
        </w:rPr>
      </w:pPr>
      <w:r>
        <w:rPr>
          <w:rFonts w:ascii="Arial" w:eastAsia="Arial" w:hAnsi="Arial" w:cs="Arial"/>
          <w:sz w:val="20"/>
          <w:szCs w:val="20"/>
        </w:rPr>
        <w:t>Příslušná jednotková cena uvedena v ceníku dle čl. V této smlouvy je paušální částkou za jeden rok. Daná částka tedy bude objednatelem (v případě poskytování dané služby) poskytovateli hrazena bez ohledu na to, zda bude počet městských košů, se kterými bude nakládáno, větší nebo menší, než je předpokládáno touto smlouvou.</w:t>
      </w:r>
    </w:p>
    <w:p w14:paraId="6D009C49" w14:textId="77777777" w:rsidR="00C37A87" w:rsidRDefault="00C37A87">
      <w:pPr>
        <w:pBdr>
          <w:top w:val="nil"/>
          <w:left w:val="nil"/>
          <w:bottom w:val="nil"/>
          <w:right w:val="nil"/>
          <w:between w:val="nil"/>
        </w:pBdr>
        <w:ind w:left="720" w:hanging="720"/>
        <w:rPr>
          <w:rFonts w:ascii="Arial" w:eastAsia="Arial" w:hAnsi="Arial" w:cs="Arial"/>
          <w:color w:val="000000"/>
          <w:sz w:val="20"/>
          <w:szCs w:val="20"/>
        </w:rPr>
      </w:pPr>
    </w:p>
    <w:p w14:paraId="4B7882F2" w14:textId="77777777" w:rsidR="00C37A87" w:rsidRDefault="00C2678B">
      <w:pPr>
        <w:numPr>
          <w:ilvl w:val="0"/>
          <w:numId w:val="12"/>
        </w:numPr>
        <w:rPr>
          <w:rFonts w:ascii="Arial" w:eastAsia="Arial" w:hAnsi="Arial" w:cs="Arial"/>
          <w:color w:val="000000"/>
          <w:sz w:val="16"/>
          <w:szCs w:val="16"/>
        </w:rPr>
      </w:pPr>
      <w:r>
        <w:rPr>
          <w:rFonts w:ascii="Arial" w:eastAsia="Arial" w:hAnsi="Arial" w:cs="Arial"/>
          <w:color w:val="000000"/>
          <w:sz w:val="20"/>
          <w:szCs w:val="20"/>
        </w:rPr>
        <w:t>Strany se dohodly, že poskytovatel bude povinen danou službu (nakládání s SKO z košů) poskytovat pouze v případě, že po něm objednatel poskytování dané služby poptá postupem ve smyslu čl. I odst. 3 této smlouvy. Cena za dané služby tak bude poskytovatelem objednateli účtována pouze v případě zahájení poskytování dané služby v návaznosti na uplatnění příslušné opce ze strany objednatele.</w:t>
      </w:r>
    </w:p>
    <w:p w14:paraId="69446371" w14:textId="77777777" w:rsidR="00C37A87" w:rsidRDefault="00C37A87">
      <w:pPr>
        <w:pBdr>
          <w:top w:val="nil"/>
          <w:left w:val="nil"/>
          <w:bottom w:val="nil"/>
          <w:right w:val="nil"/>
          <w:between w:val="nil"/>
        </w:pBdr>
        <w:ind w:left="720" w:hanging="720"/>
        <w:rPr>
          <w:rFonts w:ascii="Arial" w:eastAsia="Arial" w:hAnsi="Arial" w:cs="Arial"/>
          <w:color w:val="FF0000"/>
          <w:sz w:val="20"/>
          <w:szCs w:val="20"/>
        </w:rPr>
      </w:pPr>
    </w:p>
    <w:p w14:paraId="7FA7C49B" w14:textId="77777777" w:rsidR="00C37A87" w:rsidRDefault="00C37A87">
      <w:pPr>
        <w:ind w:firstLine="284"/>
        <w:rPr>
          <w:rFonts w:ascii="Arial" w:eastAsia="Arial" w:hAnsi="Arial" w:cs="Arial"/>
          <w:color w:val="FF0000"/>
          <w:sz w:val="20"/>
          <w:szCs w:val="20"/>
        </w:rPr>
      </w:pPr>
    </w:p>
    <w:p w14:paraId="622E775A"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r>
        <w:rPr>
          <w:rFonts w:ascii="Arial" w:eastAsia="Arial" w:hAnsi="Arial" w:cs="Arial"/>
          <w:b/>
          <w:color w:val="000000"/>
          <w:sz w:val="20"/>
          <w:szCs w:val="20"/>
        </w:rPr>
        <w:t>Část předmětu plnění č. 7 (v případě uplatnění opce objednatelem)</w:t>
      </w:r>
    </w:p>
    <w:p w14:paraId="2BA59A14"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p>
    <w:p w14:paraId="0B14B7B4"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r>
        <w:rPr>
          <w:rFonts w:ascii="Arial" w:eastAsia="Arial" w:hAnsi="Arial" w:cs="Arial"/>
          <w:b/>
          <w:color w:val="000000"/>
          <w:sz w:val="20"/>
          <w:szCs w:val="20"/>
        </w:rPr>
        <w:t>Sběr a přeprava tříděného komunálního odpadu z městských odpadkových košů</w:t>
      </w:r>
    </w:p>
    <w:p w14:paraId="34D81DFA"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FF0000"/>
          <w:sz w:val="20"/>
          <w:szCs w:val="20"/>
        </w:rPr>
      </w:pPr>
    </w:p>
    <w:p w14:paraId="6202D264" w14:textId="77777777" w:rsidR="00C37A87" w:rsidRDefault="00C2678B">
      <w:pPr>
        <w:numPr>
          <w:ilvl w:val="1"/>
          <w:numId w:val="2"/>
        </w:numPr>
        <w:rPr>
          <w:rFonts w:ascii="Arial" w:eastAsia="Arial" w:hAnsi="Arial" w:cs="Arial"/>
          <w:sz w:val="20"/>
          <w:szCs w:val="20"/>
        </w:rPr>
      </w:pPr>
      <w:r>
        <w:rPr>
          <w:rFonts w:ascii="Arial" w:eastAsia="Arial" w:hAnsi="Arial" w:cs="Arial"/>
          <w:sz w:val="20"/>
          <w:szCs w:val="20"/>
        </w:rPr>
        <w:t>Poskytovatel zajistí pro objednatele sběr a svoz tříděného komunálního odpadu, a to plastů, nápojových kartonů a kovů (kat. č. 20 01 39), papíru (kat. č. 20 01 01) a jejich předání k materiálovému využití (dále jen „nakládání z tříděného komunálního odpadu z košů“).</w:t>
      </w:r>
    </w:p>
    <w:p w14:paraId="214E269D" w14:textId="77777777" w:rsidR="00C37A87" w:rsidRDefault="00C37A87">
      <w:pPr>
        <w:ind w:left="360"/>
        <w:rPr>
          <w:rFonts w:ascii="Arial" w:eastAsia="Arial" w:hAnsi="Arial" w:cs="Arial"/>
          <w:sz w:val="20"/>
          <w:szCs w:val="20"/>
        </w:rPr>
      </w:pPr>
    </w:p>
    <w:p w14:paraId="4E2C182C" w14:textId="77777777" w:rsidR="00C37A87" w:rsidRDefault="00C2678B">
      <w:pPr>
        <w:numPr>
          <w:ilvl w:val="1"/>
          <w:numId w:val="2"/>
        </w:numPr>
        <w:rPr>
          <w:rFonts w:ascii="Arial" w:eastAsia="Arial" w:hAnsi="Arial" w:cs="Arial"/>
          <w:sz w:val="20"/>
          <w:szCs w:val="20"/>
        </w:rPr>
      </w:pPr>
      <w:r>
        <w:rPr>
          <w:rFonts w:ascii="Arial" w:eastAsia="Arial" w:hAnsi="Arial" w:cs="Arial"/>
          <w:sz w:val="20"/>
          <w:szCs w:val="20"/>
        </w:rPr>
        <w:t>Služba nakládání s tříděným komunálním odpadem z košů zahrnuje:</w:t>
      </w:r>
    </w:p>
    <w:p w14:paraId="0CA8203C" w14:textId="77777777" w:rsidR="00C37A87" w:rsidRDefault="00C2678B">
      <w:pPr>
        <w:numPr>
          <w:ilvl w:val="0"/>
          <w:numId w:val="2"/>
        </w:numPr>
        <w:rPr>
          <w:rFonts w:ascii="Arial" w:eastAsia="Arial" w:hAnsi="Arial" w:cs="Arial"/>
          <w:sz w:val="20"/>
          <w:szCs w:val="20"/>
        </w:rPr>
      </w:pPr>
      <w:r>
        <w:rPr>
          <w:rFonts w:ascii="Arial" w:eastAsia="Arial" w:hAnsi="Arial" w:cs="Arial"/>
          <w:sz w:val="20"/>
          <w:szCs w:val="20"/>
        </w:rPr>
        <w:t>svoz tříděného komunálního odpadu z košů ve stanovených režimech;</w:t>
      </w:r>
    </w:p>
    <w:p w14:paraId="28E965E1" w14:textId="77777777" w:rsidR="00C37A87" w:rsidRDefault="00C2678B">
      <w:pPr>
        <w:numPr>
          <w:ilvl w:val="0"/>
          <w:numId w:val="2"/>
        </w:numPr>
        <w:rPr>
          <w:rFonts w:ascii="Arial" w:eastAsia="Arial" w:hAnsi="Arial" w:cs="Arial"/>
          <w:sz w:val="20"/>
          <w:szCs w:val="20"/>
        </w:rPr>
      </w:pPr>
      <w:r>
        <w:rPr>
          <w:rFonts w:ascii="Arial" w:eastAsia="Arial" w:hAnsi="Arial" w:cs="Arial"/>
          <w:sz w:val="20"/>
          <w:szCs w:val="20"/>
        </w:rPr>
        <w:t>manipulace se sběrnými nádobami.</w:t>
      </w:r>
    </w:p>
    <w:p w14:paraId="1CF6388A" w14:textId="77777777" w:rsidR="00C37A87" w:rsidRDefault="00C37A87">
      <w:pPr>
        <w:ind w:firstLine="284"/>
        <w:rPr>
          <w:rFonts w:ascii="Arial" w:eastAsia="Arial" w:hAnsi="Arial" w:cs="Arial"/>
          <w:sz w:val="20"/>
          <w:szCs w:val="20"/>
        </w:rPr>
      </w:pPr>
    </w:p>
    <w:p w14:paraId="2CE3CAC5" w14:textId="77777777" w:rsidR="00C37A87" w:rsidRDefault="00C2678B">
      <w:pPr>
        <w:numPr>
          <w:ilvl w:val="0"/>
          <w:numId w:val="7"/>
        </w:numPr>
        <w:ind w:left="284" w:hanging="284"/>
        <w:rPr>
          <w:rFonts w:ascii="Arial" w:eastAsia="Arial" w:hAnsi="Arial" w:cs="Arial"/>
          <w:color w:val="000000"/>
          <w:sz w:val="20"/>
          <w:szCs w:val="20"/>
        </w:rPr>
      </w:pPr>
      <w:r>
        <w:rPr>
          <w:rFonts w:ascii="Arial" w:eastAsia="Arial" w:hAnsi="Arial" w:cs="Arial"/>
          <w:sz w:val="20"/>
          <w:szCs w:val="20"/>
        </w:rPr>
        <w:t xml:space="preserve">Pro sběr tříděného komunálního odpadu z košů budou užívány příslušné sběrné nádoby rozmístěné po území města Trutnova čítající tato katastrální území: Trutnov, Babí, </w:t>
      </w:r>
      <w:proofErr w:type="spellStart"/>
      <w:r>
        <w:rPr>
          <w:rFonts w:ascii="Arial" w:eastAsia="Arial" w:hAnsi="Arial" w:cs="Arial"/>
          <w:sz w:val="20"/>
          <w:szCs w:val="20"/>
        </w:rPr>
        <w:t>Libeč</w:t>
      </w:r>
      <w:proofErr w:type="spellEnd"/>
      <w:r>
        <w:rPr>
          <w:rFonts w:ascii="Arial" w:eastAsia="Arial" w:hAnsi="Arial" w:cs="Arial"/>
          <w:sz w:val="20"/>
          <w:szCs w:val="20"/>
        </w:rPr>
        <w:t xml:space="preserve">, </w:t>
      </w:r>
      <w:proofErr w:type="spellStart"/>
      <w:r>
        <w:rPr>
          <w:rFonts w:ascii="Arial" w:eastAsia="Arial" w:hAnsi="Arial" w:cs="Arial"/>
          <w:sz w:val="20"/>
          <w:szCs w:val="20"/>
        </w:rPr>
        <w:t>Debrné</w:t>
      </w:r>
      <w:proofErr w:type="spellEnd"/>
      <w:r>
        <w:rPr>
          <w:rFonts w:ascii="Arial" w:eastAsia="Arial" w:hAnsi="Arial" w:cs="Arial"/>
          <w:sz w:val="20"/>
          <w:szCs w:val="20"/>
        </w:rPr>
        <w:t xml:space="preserve">, Voletiny, Poříčí u Trutnova, Bezděkov u Trutnova, Lhota u Trutnova, Bohuslavice nad Úpou, Starý Rokytník, Studenec u Trutnova, Střítež u Trutnova, Bojiště u Trutnova, </w:t>
      </w:r>
      <w:proofErr w:type="spellStart"/>
      <w:r>
        <w:rPr>
          <w:rFonts w:ascii="Arial" w:eastAsia="Arial" w:hAnsi="Arial" w:cs="Arial"/>
          <w:sz w:val="20"/>
          <w:szCs w:val="20"/>
        </w:rPr>
        <w:t>Volanov</w:t>
      </w:r>
      <w:proofErr w:type="spellEnd"/>
      <w:r>
        <w:rPr>
          <w:rFonts w:ascii="Arial" w:eastAsia="Arial" w:hAnsi="Arial" w:cs="Arial"/>
          <w:sz w:val="20"/>
          <w:szCs w:val="20"/>
        </w:rPr>
        <w:t xml:space="preserve">, </w:t>
      </w:r>
      <w:proofErr w:type="spellStart"/>
      <w:r>
        <w:rPr>
          <w:rFonts w:ascii="Arial" w:eastAsia="Arial" w:hAnsi="Arial" w:cs="Arial"/>
          <w:sz w:val="20"/>
          <w:szCs w:val="20"/>
        </w:rPr>
        <w:t>Oblanov</w:t>
      </w:r>
      <w:proofErr w:type="spellEnd"/>
      <w:r>
        <w:rPr>
          <w:rFonts w:ascii="Arial" w:eastAsia="Arial" w:hAnsi="Arial" w:cs="Arial"/>
          <w:sz w:val="20"/>
          <w:szCs w:val="20"/>
        </w:rPr>
        <w:t xml:space="preserve">, Horní Staré Město, Dolní Staré Město. </w:t>
      </w:r>
      <w:r>
        <w:rPr>
          <w:rFonts w:ascii="Arial" w:eastAsia="Arial" w:hAnsi="Arial" w:cs="Arial"/>
          <w:color w:val="000000"/>
          <w:sz w:val="20"/>
          <w:szCs w:val="20"/>
        </w:rPr>
        <w:t xml:space="preserve">Počet předmětných košů činí </w:t>
      </w:r>
      <w:r>
        <w:rPr>
          <w:rFonts w:ascii="Arial" w:eastAsia="Arial" w:hAnsi="Arial" w:cs="Arial"/>
          <w:sz w:val="20"/>
          <w:szCs w:val="20"/>
        </w:rPr>
        <w:t>300</w:t>
      </w:r>
      <w:r>
        <w:rPr>
          <w:rFonts w:ascii="Arial" w:eastAsia="Arial" w:hAnsi="Arial" w:cs="Arial"/>
          <w:color w:val="000000"/>
          <w:sz w:val="20"/>
          <w:szCs w:val="20"/>
        </w:rPr>
        <w:t xml:space="preserve"> ks a jejich rozmístění je zřejmé z veřejně dostupné aplikace trutnov.tmapserver.cz.</w:t>
      </w:r>
    </w:p>
    <w:p w14:paraId="39E6A9BB" w14:textId="77777777" w:rsidR="00C37A87" w:rsidRDefault="00C37A87">
      <w:pPr>
        <w:ind w:firstLine="284"/>
        <w:rPr>
          <w:rFonts w:ascii="Arial" w:eastAsia="Arial" w:hAnsi="Arial" w:cs="Arial"/>
          <w:color w:val="000000"/>
          <w:sz w:val="20"/>
          <w:szCs w:val="20"/>
        </w:rPr>
      </w:pPr>
    </w:p>
    <w:p w14:paraId="610A2D52" w14:textId="77777777" w:rsidR="00C37A87" w:rsidRDefault="00C2678B">
      <w:pPr>
        <w:numPr>
          <w:ilvl w:val="0"/>
          <w:numId w:val="7"/>
        </w:numPr>
        <w:ind w:left="284" w:hanging="284"/>
        <w:rPr>
          <w:rFonts w:ascii="Arial" w:eastAsia="Arial" w:hAnsi="Arial" w:cs="Arial"/>
          <w:color w:val="000000"/>
          <w:sz w:val="20"/>
          <w:szCs w:val="20"/>
        </w:rPr>
      </w:pPr>
      <w:r>
        <w:rPr>
          <w:rFonts w:ascii="Arial" w:eastAsia="Arial" w:hAnsi="Arial" w:cs="Arial"/>
          <w:color w:val="000000"/>
          <w:sz w:val="20"/>
          <w:szCs w:val="20"/>
        </w:rPr>
        <w:t>Svoz tříděného komunálního odpadu z košů ve výše uvedených sběrných nádobách bude prováděn 3x týdně, a to v pondělí, ve středu a v pátek.</w:t>
      </w:r>
    </w:p>
    <w:p w14:paraId="5E797A14" w14:textId="77777777" w:rsidR="00C37A87" w:rsidRDefault="00C37A87">
      <w:pPr>
        <w:ind w:firstLine="284"/>
        <w:rPr>
          <w:rFonts w:ascii="Arial" w:eastAsia="Arial" w:hAnsi="Arial" w:cs="Arial"/>
          <w:color w:val="000000"/>
          <w:sz w:val="20"/>
          <w:szCs w:val="20"/>
        </w:rPr>
      </w:pPr>
    </w:p>
    <w:p w14:paraId="754D428E" w14:textId="67A1BF87" w:rsidR="00C37A87" w:rsidRDefault="00C2678B">
      <w:pPr>
        <w:numPr>
          <w:ilvl w:val="0"/>
          <w:numId w:val="7"/>
        </w:numPr>
        <w:ind w:left="284" w:hanging="284"/>
        <w:rPr>
          <w:rFonts w:ascii="Arial" w:eastAsia="Arial" w:hAnsi="Arial" w:cs="Arial"/>
          <w:color w:val="000000"/>
          <w:sz w:val="20"/>
          <w:szCs w:val="20"/>
        </w:rPr>
      </w:pPr>
      <w:r>
        <w:rPr>
          <w:rFonts w:ascii="Arial" w:eastAsia="Arial" w:hAnsi="Arial" w:cs="Arial"/>
          <w:color w:val="000000"/>
          <w:sz w:val="20"/>
          <w:szCs w:val="20"/>
        </w:rPr>
        <w:t xml:space="preserve">Svoz tříděného komunálního odpadu z košů bude prováděn i ve dnech, na které připadne státem uznaný svátek, s výjimkou 1. ledna </w:t>
      </w:r>
      <w:r w:rsidR="00CB6061" w:rsidRPr="00CB6061">
        <w:rPr>
          <w:rFonts w:ascii="Arial" w:eastAsia="Arial" w:hAnsi="Arial" w:cs="Arial"/>
          <w:color w:val="000000"/>
          <w:sz w:val="20"/>
          <w:szCs w:val="20"/>
        </w:rPr>
        <w:t>2026, 2027, 2028, 2029, 2030 a 2031</w:t>
      </w:r>
      <w:r>
        <w:rPr>
          <w:rFonts w:ascii="Arial" w:eastAsia="Arial" w:hAnsi="Arial" w:cs="Arial"/>
          <w:color w:val="000000"/>
          <w:sz w:val="20"/>
          <w:szCs w:val="20"/>
        </w:rPr>
        <w:t>.</w:t>
      </w:r>
    </w:p>
    <w:p w14:paraId="2FFF3401" w14:textId="77777777" w:rsidR="00C37A87" w:rsidRDefault="00C37A87">
      <w:pPr>
        <w:pBdr>
          <w:top w:val="nil"/>
          <w:left w:val="nil"/>
          <w:bottom w:val="nil"/>
          <w:right w:val="nil"/>
          <w:between w:val="nil"/>
        </w:pBdr>
        <w:ind w:left="720" w:hanging="720"/>
        <w:rPr>
          <w:rFonts w:ascii="Arial" w:eastAsia="Arial" w:hAnsi="Arial" w:cs="Arial"/>
          <w:color w:val="000000"/>
          <w:sz w:val="20"/>
          <w:szCs w:val="20"/>
        </w:rPr>
      </w:pPr>
    </w:p>
    <w:p w14:paraId="6C7ACBEC" w14:textId="77777777" w:rsidR="00C37A87" w:rsidRDefault="00C2678B">
      <w:pPr>
        <w:numPr>
          <w:ilvl w:val="0"/>
          <w:numId w:val="7"/>
        </w:numPr>
        <w:ind w:left="284" w:hanging="284"/>
        <w:rPr>
          <w:rFonts w:ascii="Arial" w:eastAsia="Arial" w:hAnsi="Arial" w:cs="Arial"/>
          <w:color w:val="000000"/>
          <w:sz w:val="20"/>
          <w:szCs w:val="20"/>
        </w:rPr>
      </w:pPr>
      <w:r>
        <w:rPr>
          <w:rFonts w:ascii="Arial" w:eastAsia="Arial" w:hAnsi="Arial" w:cs="Arial"/>
          <w:sz w:val="20"/>
          <w:szCs w:val="20"/>
        </w:rPr>
        <w:t xml:space="preserve">Příslušná jednotková cena uvedena v ceníku dle čl. V této smlouvy je paušální částkou za jeden rok. Daná částka tedy bude objednatelem (v případě poskytování dané služby) poskytovateli hrazena bez ohledu na to, </w:t>
      </w:r>
      <w:r>
        <w:rPr>
          <w:rFonts w:ascii="Arial" w:eastAsia="Arial" w:hAnsi="Arial" w:cs="Arial"/>
          <w:color w:val="000000"/>
          <w:sz w:val="20"/>
          <w:szCs w:val="20"/>
        </w:rPr>
        <w:t>zda bude počet městských košů, se kterými bude nakládáno, větší nebo menší, než je předpokládáno touto smlouvou.</w:t>
      </w:r>
    </w:p>
    <w:p w14:paraId="3DEE1A77" w14:textId="77777777" w:rsidR="00C37A87" w:rsidRDefault="00C37A87">
      <w:pPr>
        <w:pBdr>
          <w:top w:val="nil"/>
          <w:left w:val="nil"/>
          <w:bottom w:val="nil"/>
          <w:right w:val="nil"/>
          <w:between w:val="nil"/>
        </w:pBdr>
        <w:ind w:left="720" w:hanging="720"/>
        <w:rPr>
          <w:rFonts w:ascii="Arial" w:eastAsia="Arial" w:hAnsi="Arial" w:cs="Arial"/>
          <w:color w:val="000000"/>
          <w:sz w:val="20"/>
          <w:szCs w:val="20"/>
        </w:rPr>
      </w:pPr>
    </w:p>
    <w:p w14:paraId="727A1946" w14:textId="77777777" w:rsidR="00C37A87" w:rsidRDefault="00C2678B">
      <w:pPr>
        <w:numPr>
          <w:ilvl w:val="0"/>
          <w:numId w:val="7"/>
        </w:numPr>
        <w:ind w:left="284" w:hanging="284"/>
        <w:rPr>
          <w:rFonts w:ascii="Arial" w:eastAsia="Arial" w:hAnsi="Arial" w:cs="Arial"/>
          <w:b/>
          <w:color w:val="000000"/>
          <w:sz w:val="20"/>
          <w:szCs w:val="20"/>
        </w:rPr>
      </w:pPr>
      <w:r>
        <w:rPr>
          <w:rFonts w:ascii="Arial" w:eastAsia="Arial" w:hAnsi="Arial" w:cs="Arial"/>
          <w:color w:val="000000"/>
          <w:sz w:val="20"/>
          <w:szCs w:val="20"/>
        </w:rPr>
        <w:t>Strany se dohodly, že poskytovatel bude povinen danou službu (nakládání s tříděným komunálním odpadem z košů) poskytovat pouze v případě, že po něm objednatel poskytování dané služby poptá postupem ve smyslu čl. I odst. 3 této smlouvy. Cena za dané služby tak bude poskytovatelem objednateli účtována pouze v případě zahájení poskytování dané služby v návaznosti na uplatnění příslušné opce ze strany objednatele.</w:t>
      </w:r>
    </w:p>
    <w:p w14:paraId="51288EA9"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p>
    <w:p w14:paraId="1BF5C988"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p>
    <w:p w14:paraId="3F411B9B"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r>
        <w:rPr>
          <w:rFonts w:ascii="Arial" w:eastAsia="Arial" w:hAnsi="Arial" w:cs="Arial"/>
          <w:b/>
          <w:color w:val="000000"/>
          <w:sz w:val="20"/>
          <w:szCs w:val="20"/>
        </w:rPr>
        <w:t>Část předmětu plnění č. 8 (v případě uplatnění opce objednatelem)</w:t>
      </w:r>
    </w:p>
    <w:p w14:paraId="3FCCE1CD"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p>
    <w:p w14:paraId="31FF3CCE"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r>
        <w:rPr>
          <w:rFonts w:ascii="Arial" w:eastAsia="Arial" w:hAnsi="Arial" w:cs="Arial"/>
          <w:b/>
          <w:color w:val="000000"/>
          <w:sz w:val="20"/>
          <w:szCs w:val="20"/>
        </w:rPr>
        <w:t>Svoz vánočních stromků</w:t>
      </w:r>
    </w:p>
    <w:p w14:paraId="27CC81AE"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p>
    <w:p w14:paraId="6B97B7B1" w14:textId="297DA674" w:rsidR="00C37A87" w:rsidRDefault="00C2678B">
      <w:pPr>
        <w:numPr>
          <w:ilvl w:val="0"/>
          <w:numId w:val="19"/>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 xml:space="preserve">V případě, že objednatel po poskytovateli danou službu poptá postupem dle čl. I odst. 3 smlouvy, zajistí poskytovatel pro potřeby objednatele svoz vánočních stromků, a to v rozsahu nejméně 5x ročně: 4 svozy v průběhu každého týdne v měsíci lednu a 1 svoz do 15. února </w:t>
      </w:r>
      <w:r w:rsidR="00CB6061" w:rsidRPr="00CB6061">
        <w:rPr>
          <w:rFonts w:ascii="Arial" w:eastAsia="Arial" w:hAnsi="Arial" w:cs="Arial"/>
          <w:color w:val="000000"/>
          <w:sz w:val="20"/>
          <w:szCs w:val="20"/>
        </w:rPr>
        <w:t>2026, 2027, 2028, 2029, 2030 a 2031</w:t>
      </w:r>
      <w:r>
        <w:rPr>
          <w:rFonts w:ascii="Arial" w:eastAsia="Arial" w:hAnsi="Arial" w:cs="Arial"/>
          <w:color w:val="000000"/>
          <w:sz w:val="20"/>
          <w:szCs w:val="20"/>
        </w:rPr>
        <w:t>. Svoz vánočních stromků zajistí poskytovatel z veřejných stanovišť nádob na ukládání vytříděného odpadu.</w:t>
      </w:r>
    </w:p>
    <w:p w14:paraId="366EE615"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284"/>
        <w:rPr>
          <w:rFonts w:ascii="Arial" w:eastAsia="Arial" w:hAnsi="Arial" w:cs="Arial"/>
          <w:color w:val="000000"/>
          <w:sz w:val="20"/>
          <w:szCs w:val="20"/>
        </w:rPr>
      </w:pPr>
    </w:p>
    <w:p w14:paraId="577D72F1" w14:textId="77777777" w:rsidR="00C37A87" w:rsidRDefault="00C2678B">
      <w:pPr>
        <w:numPr>
          <w:ilvl w:val="0"/>
          <w:numId w:val="19"/>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Poskytovatel nese veškeré náklady spojené s odstraněním, resp. využitím daných odpadů.</w:t>
      </w:r>
    </w:p>
    <w:p w14:paraId="02AF740D" w14:textId="77777777" w:rsidR="00C37A87" w:rsidRDefault="00C37A87">
      <w:pPr>
        <w:pBdr>
          <w:top w:val="nil"/>
          <w:left w:val="nil"/>
          <w:bottom w:val="nil"/>
          <w:right w:val="nil"/>
          <w:between w:val="nil"/>
        </w:pBdr>
        <w:ind w:left="720" w:hanging="720"/>
        <w:rPr>
          <w:rFonts w:ascii="Arial" w:eastAsia="Arial" w:hAnsi="Arial" w:cs="Arial"/>
          <w:color w:val="000000"/>
        </w:rPr>
      </w:pPr>
    </w:p>
    <w:p w14:paraId="2003CACD" w14:textId="77777777" w:rsidR="00C37A87" w:rsidRDefault="00C2678B">
      <w:pPr>
        <w:numPr>
          <w:ilvl w:val="0"/>
          <w:numId w:val="19"/>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Objednatel zajistí přesné a včasné poskytnutí informací občanům města Trutnova.</w:t>
      </w:r>
    </w:p>
    <w:p w14:paraId="4C87D72B" w14:textId="77777777" w:rsidR="00C37A87" w:rsidRDefault="00C37A87">
      <w:pPr>
        <w:pBdr>
          <w:top w:val="nil"/>
          <w:left w:val="nil"/>
          <w:bottom w:val="nil"/>
          <w:right w:val="nil"/>
          <w:between w:val="nil"/>
        </w:pBdr>
        <w:ind w:left="720" w:hanging="720"/>
        <w:rPr>
          <w:rFonts w:ascii="Arial" w:eastAsia="Arial" w:hAnsi="Arial" w:cs="Arial"/>
          <w:color w:val="000000"/>
        </w:rPr>
      </w:pPr>
    </w:p>
    <w:p w14:paraId="12565C0C" w14:textId="77777777" w:rsidR="00C37A87" w:rsidRDefault="00C2678B">
      <w:pPr>
        <w:numPr>
          <w:ilvl w:val="0"/>
          <w:numId w:val="19"/>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 xml:space="preserve">Strany se dohodly, že poskytovatel bude povinen danou službu (svoz vánočních stromků) poskytovat pouze v případě, že po něm objednatel poskytování dané služby poptá postupem ve smyslu čl. I odst. 3 této smlouvy. Cena za dané služby tak bude poskytovatelem objednateli účtována pouze v případě zahájení poskytování dané služby v návaznosti na uplatnění příslušné opce ze strany objednatele Příslušná jednotková cena bude v takovém případě účtována za každou hodinu poskytování dané služby. </w:t>
      </w:r>
    </w:p>
    <w:p w14:paraId="16160085"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Arial" w:hAnsi="Arial" w:cs="Arial"/>
          <w:color w:val="000000"/>
          <w:sz w:val="20"/>
          <w:szCs w:val="20"/>
        </w:rPr>
      </w:pPr>
    </w:p>
    <w:p w14:paraId="651E9EB8" w14:textId="77777777" w:rsidR="00C37A87" w:rsidRDefault="00C37A87">
      <w:pPr>
        <w:ind w:firstLine="284"/>
        <w:jc w:val="center"/>
        <w:rPr>
          <w:rFonts w:ascii="Arial" w:eastAsia="Arial" w:hAnsi="Arial" w:cs="Arial"/>
          <w:b/>
          <w:sz w:val="20"/>
          <w:szCs w:val="20"/>
        </w:rPr>
      </w:pPr>
    </w:p>
    <w:p w14:paraId="62BBDFB8"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r>
        <w:rPr>
          <w:rFonts w:ascii="Arial" w:eastAsia="Arial" w:hAnsi="Arial" w:cs="Arial"/>
          <w:b/>
          <w:color w:val="000000"/>
          <w:sz w:val="20"/>
          <w:szCs w:val="20"/>
        </w:rPr>
        <w:t>Část předmětu plnění č. 9 (v případě uplatnění opce objednatelem)</w:t>
      </w:r>
    </w:p>
    <w:p w14:paraId="5C827EBE"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p>
    <w:p w14:paraId="15452441"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r>
        <w:rPr>
          <w:rFonts w:ascii="Arial" w:eastAsia="Arial" w:hAnsi="Arial" w:cs="Arial"/>
          <w:b/>
          <w:color w:val="000000"/>
          <w:sz w:val="20"/>
          <w:szCs w:val="20"/>
        </w:rPr>
        <w:t xml:space="preserve">Svoz </w:t>
      </w:r>
      <w:proofErr w:type="spellStart"/>
      <w:r>
        <w:rPr>
          <w:rFonts w:ascii="Arial" w:eastAsia="Arial" w:hAnsi="Arial" w:cs="Arial"/>
          <w:b/>
          <w:color w:val="000000"/>
          <w:sz w:val="20"/>
          <w:szCs w:val="20"/>
        </w:rPr>
        <w:t>gastroodpadu</w:t>
      </w:r>
      <w:proofErr w:type="spellEnd"/>
    </w:p>
    <w:p w14:paraId="188C944D"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p>
    <w:p w14:paraId="64221AC6" w14:textId="77777777" w:rsidR="00C37A87" w:rsidRDefault="00C2678B">
      <w:pPr>
        <w:numPr>
          <w:ilvl w:val="0"/>
          <w:numId w:val="3"/>
        </w:numPr>
        <w:rPr>
          <w:rFonts w:ascii="Arial" w:eastAsia="Arial" w:hAnsi="Arial" w:cs="Arial"/>
        </w:rPr>
      </w:pPr>
      <w:r>
        <w:rPr>
          <w:rFonts w:ascii="Arial" w:eastAsia="Arial" w:hAnsi="Arial" w:cs="Arial"/>
          <w:sz w:val="20"/>
          <w:szCs w:val="20"/>
        </w:rPr>
        <w:t xml:space="preserve"> V případě, že objednatel po poskytovateli danou službu poptá postupem dle čl. I odst. 3 smlouvy, zajistí poskytovatel pro objednatele sběr a přepravu </w:t>
      </w:r>
      <w:proofErr w:type="spellStart"/>
      <w:r>
        <w:rPr>
          <w:rFonts w:ascii="Arial" w:eastAsia="Arial" w:hAnsi="Arial" w:cs="Arial"/>
          <w:sz w:val="20"/>
          <w:szCs w:val="20"/>
        </w:rPr>
        <w:t>gastroodpadu</w:t>
      </w:r>
      <w:proofErr w:type="spellEnd"/>
      <w:r>
        <w:rPr>
          <w:rFonts w:ascii="Arial" w:eastAsia="Arial" w:hAnsi="Arial" w:cs="Arial"/>
          <w:sz w:val="20"/>
          <w:szCs w:val="20"/>
        </w:rPr>
        <w:t xml:space="preserve"> (kat. č. 20 01 08) a jeho předání k využití oprávněné osobě</w:t>
      </w:r>
    </w:p>
    <w:p w14:paraId="0B69FEBE" w14:textId="77777777" w:rsidR="00C37A87" w:rsidRDefault="00C37A87">
      <w:pPr>
        <w:ind w:left="360"/>
        <w:rPr>
          <w:rFonts w:ascii="Arial" w:eastAsia="Arial" w:hAnsi="Arial" w:cs="Arial"/>
          <w:sz w:val="16"/>
          <w:szCs w:val="16"/>
        </w:rPr>
      </w:pPr>
    </w:p>
    <w:p w14:paraId="7C5E6635" w14:textId="77777777" w:rsidR="00C37A87" w:rsidRDefault="00C2678B">
      <w:pPr>
        <w:numPr>
          <w:ilvl w:val="0"/>
          <w:numId w:val="3"/>
        </w:numPr>
        <w:rPr>
          <w:rFonts w:ascii="Arial" w:eastAsia="Arial" w:hAnsi="Arial" w:cs="Arial"/>
        </w:rPr>
      </w:pPr>
      <w:r>
        <w:rPr>
          <w:rFonts w:ascii="Arial" w:eastAsia="Arial" w:hAnsi="Arial" w:cs="Arial"/>
          <w:sz w:val="20"/>
          <w:szCs w:val="20"/>
        </w:rPr>
        <w:t>Poskytování dané služby bude zahrnovat:</w:t>
      </w:r>
    </w:p>
    <w:p w14:paraId="4C83FF61" w14:textId="77777777" w:rsidR="00C37A87" w:rsidRDefault="00C2678B">
      <w:pPr>
        <w:numPr>
          <w:ilvl w:val="0"/>
          <w:numId w:val="2"/>
        </w:numPr>
        <w:rPr>
          <w:rFonts w:ascii="Arial" w:eastAsia="Arial" w:hAnsi="Arial" w:cs="Arial"/>
          <w:sz w:val="20"/>
          <w:szCs w:val="20"/>
        </w:rPr>
      </w:pPr>
      <w:r>
        <w:rPr>
          <w:rFonts w:ascii="Arial" w:eastAsia="Arial" w:hAnsi="Arial" w:cs="Arial"/>
          <w:sz w:val="20"/>
          <w:szCs w:val="20"/>
        </w:rPr>
        <w:t xml:space="preserve">svoz </w:t>
      </w:r>
      <w:proofErr w:type="spellStart"/>
      <w:r>
        <w:rPr>
          <w:rFonts w:ascii="Arial" w:eastAsia="Arial" w:hAnsi="Arial" w:cs="Arial"/>
          <w:sz w:val="20"/>
          <w:szCs w:val="20"/>
        </w:rPr>
        <w:t>gastroodpadu</w:t>
      </w:r>
      <w:proofErr w:type="spellEnd"/>
      <w:r>
        <w:rPr>
          <w:rFonts w:ascii="Arial" w:eastAsia="Arial" w:hAnsi="Arial" w:cs="Arial"/>
          <w:sz w:val="20"/>
          <w:szCs w:val="20"/>
        </w:rPr>
        <w:t xml:space="preserve"> ve stanovených režimech;</w:t>
      </w:r>
    </w:p>
    <w:p w14:paraId="7EE91D74" w14:textId="77777777" w:rsidR="00C37A87" w:rsidRDefault="00C2678B">
      <w:pPr>
        <w:numPr>
          <w:ilvl w:val="0"/>
          <w:numId w:val="2"/>
        </w:numPr>
        <w:rPr>
          <w:rFonts w:ascii="Arial" w:eastAsia="Arial" w:hAnsi="Arial" w:cs="Arial"/>
          <w:sz w:val="20"/>
          <w:szCs w:val="20"/>
        </w:rPr>
      </w:pPr>
      <w:r>
        <w:rPr>
          <w:rFonts w:ascii="Arial" w:eastAsia="Arial" w:hAnsi="Arial" w:cs="Arial"/>
          <w:sz w:val="20"/>
          <w:szCs w:val="20"/>
        </w:rPr>
        <w:t xml:space="preserve">využívání </w:t>
      </w:r>
      <w:proofErr w:type="spellStart"/>
      <w:r>
        <w:rPr>
          <w:rFonts w:ascii="Arial" w:eastAsia="Arial" w:hAnsi="Arial" w:cs="Arial"/>
          <w:sz w:val="20"/>
          <w:szCs w:val="20"/>
        </w:rPr>
        <w:t>gastroodpadu</w:t>
      </w:r>
      <w:proofErr w:type="spellEnd"/>
      <w:r>
        <w:rPr>
          <w:rFonts w:ascii="Arial" w:eastAsia="Arial" w:hAnsi="Arial" w:cs="Arial"/>
          <w:sz w:val="20"/>
          <w:szCs w:val="20"/>
        </w:rPr>
        <w:t>;</w:t>
      </w:r>
    </w:p>
    <w:p w14:paraId="501BD696" w14:textId="77777777" w:rsidR="00C37A87" w:rsidRDefault="00C2678B">
      <w:pPr>
        <w:numPr>
          <w:ilvl w:val="0"/>
          <w:numId w:val="2"/>
        </w:numPr>
        <w:rPr>
          <w:rFonts w:ascii="Arial" w:eastAsia="Arial" w:hAnsi="Arial" w:cs="Arial"/>
          <w:sz w:val="20"/>
          <w:szCs w:val="20"/>
        </w:rPr>
      </w:pPr>
      <w:r>
        <w:rPr>
          <w:rFonts w:ascii="Arial" w:eastAsia="Arial" w:hAnsi="Arial" w:cs="Arial"/>
          <w:sz w:val="20"/>
          <w:szCs w:val="20"/>
        </w:rPr>
        <w:t>manipulace se sběrnými nádobami.</w:t>
      </w:r>
    </w:p>
    <w:p w14:paraId="5704249D" w14:textId="77777777" w:rsidR="00C37A87" w:rsidRDefault="00C37A87">
      <w:pPr>
        <w:ind w:left="1070"/>
        <w:rPr>
          <w:rFonts w:ascii="Arial" w:eastAsia="Arial" w:hAnsi="Arial" w:cs="Arial"/>
          <w:sz w:val="20"/>
          <w:szCs w:val="20"/>
        </w:rPr>
      </w:pPr>
    </w:p>
    <w:p w14:paraId="54FD78FF" w14:textId="77777777" w:rsidR="00C37A87" w:rsidRDefault="00C2678B">
      <w:pPr>
        <w:numPr>
          <w:ilvl w:val="0"/>
          <w:numId w:val="3"/>
        </w:numPr>
        <w:rPr>
          <w:rFonts w:ascii="Arial" w:eastAsia="Arial" w:hAnsi="Arial" w:cs="Arial"/>
        </w:rPr>
      </w:pPr>
      <w:r>
        <w:rPr>
          <w:rFonts w:ascii="Arial" w:eastAsia="Arial" w:hAnsi="Arial" w:cs="Arial"/>
          <w:sz w:val="20"/>
          <w:szCs w:val="20"/>
        </w:rPr>
        <w:t xml:space="preserve">Pro ukládání </w:t>
      </w:r>
      <w:proofErr w:type="spellStart"/>
      <w:r>
        <w:rPr>
          <w:rFonts w:ascii="Arial" w:eastAsia="Arial" w:hAnsi="Arial" w:cs="Arial"/>
          <w:sz w:val="20"/>
          <w:szCs w:val="20"/>
        </w:rPr>
        <w:t>gastroodpadu</w:t>
      </w:r>
      <w:proofErr w:type="spellEnd"/>
      <w:r>
        <w:rPr>
          <w:rFonts w:ascii="Arial" w:eastAsia="Arial" w:hAnsi="Arial" w:cs="Arial"/>
          <w:sz w:val="20"/>
          <w:szCs w:val="20"/>
        </w:rPr>
        <w:t xml:space="preserve"> budou užívány sběrné nádoby o objemu 10 - </w:t>
      </w:r>
      <w:proofErr w:type="gramStart"/>
      <w:r>
        <w:rPr>
          <w:rFonts w:ascii="Arial" w:eastAsia="Arial" w:hAnsi="Arial" w:cs="Arial"/>
          <w:sz w:val="20"/>
          <w:szCs w:val="20"/>
        </w:rPr>
        <w:t>120l</w:t>
      </w:r>
      <w:proofErr w:type="gramEnd"/>
      <w:r>
        <w:rPr>
          <w:rFonts w:ascii="Arial" w:eastAsia="Arial" w:hAnsi="Arial" w:cs="Arial"/>
          <w:sz w:val="20"/>
          <w:szCs w:val="20"/>
        </w:rPr>
        <w:t xml:space="preserve">. </w:t>
      </w:r>
    </w:p>
    <w:p w14:paraId="1B179FF0" w14:textId="77777777" w:rsidR="00C37A87" w:rsidRDefault="00C37A87">
      <w:pPr>
        <w:ind w:left="0"/>
        <w:rPr>
          <w:rFonts w:ascii="Arial" w:eastAsia="Arial" w:hAnsi="Arial" w:cs="Arial"/>
          <w:sz w:val="16"/>
          <w:szCs w:val="16"/>
        </w:rPr>
      </w:pPr>
    </w:p>
    <w:p w14:paraId="745F70BC" w14:textId="77777777" w:rsidR="00C37A87" w:rsidRDefault="00C2678B">
      <w:pPr>
        <w:numPr>
          <w:ilvl w:val="0"/>
          <w:numId w:val="3"/>
        </w:numPr>
        <w:rPr>
          <w:rFonts w:ascii="Arial" w:eastAsia="Arial" w:hAnsi="Arial" w:cs="Arial"/>
        </w:rPr>
      </w:pPr>
      <w:r>
        <w:rPr>
          <w:rFonts w:ascii="Arial" w:eastAsia="Arial" w:hAnsi="Arial" w:cs="Arial"/>
          <w:sz w:val="20"/>
          <w:szCs w:val="20"/>
        </w:rPr>
        <w:t xml:space="preserve">Jednotková cena dle čl. V odst. 1 smlouvy za danou službu je paušální platbou za jeden rok. Daná částka tedy bude objednatelem (v případě poskytování dané služby) poskytovateli hrazena bez ohledu na to, zda </w:t>
      </w:r>
      <w:r>
        <w:rPr>
          <w:rFonts w:ascii="Arial" w:eastAsia="Arial" w:hAnsi="Arial" w:cs="Arial"/>
          <w:sz w:val="20"/>
          <w:szCs w:val="20"/>
        </w:rPr>
        <w:lastRenderedPageBreak/>
        <w:t xml:space="preserve">bude množství </w:t>
      </w:r>
      <w:proofErr w:type="spellStart"/>
      <w:r>
        <w:rPr>
          <w:rFonts w:ascii="Arial" w:eastAsia="Arial" w:hAnsi="Arial" w:cs="Arial"/>
          <w:sz w:val="20"/>
          <w:szCs w:val="20"/>
        </w:rPr>
        <w:t>gastroodpadu</w:t>
      </w:r>
      <w:proofErr w:type="spellEnd"/>
      <w:r>
        <w:rPr>
          <w:rFonts w:ascii="Arial" w:eastAsia="Arial" w:hAnsi="Arial" w:cs="Arial"/>
          <w:sz w:val="20"/>
          <w:szCs w:val="20"/>
        </w:rPr>
        <w:t xml:space="preserve">, se kterým bude nakládáno, větší nebo </w:t>
      </w:r>
      <w:proofErr w:type="gramStart"/>
      <w:r>
        <w:rPr>
          <w:rFonts w:ascii="Arial" w:eastAsia="Arial" w:hAnsi="Arial" w:cs="Arial"/>
          <w:sz w:val="20"/>
          <w:szCs w:val="20"/>
        </w:rPr>
        <w:t>menší</w:t>
      </w:r>
      <w:proofErr w:type="gramEnd"/>
      <w:r>
        <w:rPr>
          <w:rFonts w:ascii="Arial" w:eastAsia="Arial" w:hAnsi="Arial" w:cs="Arial"/>
          <w:sz w:val="20"/>
          <w:szCs w:val="20"/>
        </w:rPr>
        <w:t xml:space="preserve"> než je předpokládáno touto smlouvou.</w:t>
      </w:r>
    </w:p>
    <w:p w14:paraId="0C74BF21" w14:textId="77777777" w:rsidR="00C37A87" w:rsidRDefault="00C37A87">
      <w:pPr>
        <w:pBdr>
          <w:top w:val="nil"/>
          <w:left w:val="nil"/>
          <w:bottom w:val="nil"/>
          <w:right w:val="nil"/>
          <w:between w:val="nil"/>
        </w:pBdr>
        <w:ind w:left="720" w:hanging="720"/>
        <w:rPr>
          <w:rFonts w:ascii="Arial" w:eastAsia="Arial" w:hAnsi="Arial" w:cs="Arial"/>
          <w:color w:val="000000"/>
          <w:sz w:val="20"/>
          <w:szCs w:val="20"/>
        </w:rPr>
      </w:pPr>
    </w:p>
    <w:p w14:paraId="75D51EF1" w14:textId="77777777" w:rsidR="00C37A87" w:rsidRDefault="00C2678B">
      <w:pPr>
        <w:numPr>
          <w:ilvl w:val="0"/>
          <w:numId w:val="3"/>
        </w:numPr>
        <w:rPr>
          <w:rFonts w:ascii="Arial" w:eastAsia="Arial" w:hAnsi="Arial" w:cs="Arial"/>
        </w:rPr>
      </w:pPr>
      <w:r>
        <w:rPr>
          <w:rFonts w:ascii="Arial" w:eastAsia="Arial" w:hAnsi="Arial" w:cs="Arial"/>
          <w:color w:val="000000"/>
          <w:sz w:val="20"/>
          <w:szCs w:val="20"/>
        </w:rPr>
        <w:t xml:space="preserve">Strany se dohodly, že poskytovatel bude povinen danou službu (svoz </w:t>
      </w:r>
      <w:proofErr w:type="spellStart"/>
      <w:r>
        <w:rPr>
          <w:rFonts w:ascii="Arial" w:eastAsia="Arial" w:hAnsi="Arial" w:cs="Arial"/>
          <w:color w:val="000000"/>
          <w:sz w:val="20"/>
          <w:szCs w:val="20"/>
        </w:rPr>
        <w:t>gastroodpadu</w:t>
      </w:r>
      <w:proofErr w:type="spellEnd"/>
      <w:r>
        <w:rPr>
          <w:rFonts w:ascii="Arial" w:eastAsia="Arial" w:hAnsi="Arial" w:cs="Arial"/>
          <w:color w:val="000000"/>
          <w:sz w:val="20"/>
          <w:szCs w:val="20"/>
        </w:rPr>
        <w:t>) poskytovat pouze v případě, že po něm objednatel poskytování dané služby poptá postupem ve smyslu čl. I odst. 3 této smlouvy. Cena za dané služby tak bude poskytovatelem objednateli účtována pouze v případě zahájení poskytování dané služby v návaznosti na uplatnění příslušné opce ze strany objednatele.</w:t>
      </w:r>
    </w:p>
    <w:p w14:paraId="0C10E81C" w14:textId="77777777" w:rsidR="00C37A87" w:rsidRDefault="00C37A87">
      <w:pPr>
        <w:ind w:firstLine="284"/>
        <w:jc w:val="center"/>
        <w:rPr>
          <w:rFonts w:ascii="Arial" w:eastAsia="Arial" w:hAnsi="Arial" w:cs="Arial"/>
          <w:b/>
          <w:sz w:val="20"/>
          <w:szCs w:val="20"/>
        </w:rPr>
      </w:pPr>
    </w:p>
    <w:p w14:paraId="7FA524A7" w14:textId="77777777" w:rsidR="00C37A87" w:rsidRDefault="00C37A87">
      <w:pPr>
        <w:ind w:firstLine="284"/>
        <w:jc w:val="center"/>
        <w:rPr>
          <w:rFonts w:ascii="Arial" w:eastAsia="Arial" w:hAnsi="Arial" w:cs="Arial"/>
          <w:b/>
          <w:sz w:val="20"/>
          <w:szCs w:val="20"/>
        </w:rPr>
      </w:pPr>
    </w:p>
    <w:p w14:paraId="7D7C1A7E" w14:textId="77777777" w:rsidR="00C37A87" w:rsidRDefault="00C2678B">
      <w:pPr>
        <w:ind w:firstLine="284"/>
        <w:jc w:val="center"/>
        <w:rPr>
          <w:rFonts w:ascii="Arial" w:eastAsia="Arial" w:hAnsi="Arial" w:cs="Arial"/>
          <w:b/>
          <w:sz w:val="20"/>
          <w:szCs w:val="20"/>
        </w:rPr>
      </w:pPr>
      <w:r>
        <w:rPr>
          <w:rFonts w:ascii="Arial" w:eastAsia="Arial" w:hAnsi="Arial" w:cs="Arial"/>
          <w:b/>
          <w:sz w:val="20"/>
          <w:szCs w:val="20"/>
        </w:rPr>
        <w:t>III.</w:t>
      </w:r>
    </w:p>
    <w:p w14:paraId="1D114F7C" w14:textId="77777777" w:rsidR="00C37A87" w:rsidRDefault="00C2678B">
      <w:pPr>
        <w:ind w:firstLine="284"/>
        <w:jc w:val="center"/>
        <w:rPr>
          <w:rFonts w:ascii="Arial" w:eastAsia="Arial" w:hAnsi="Arial" w:cs="Arial"/>
          <w:b/>
          <w:sz w:val="20"/>
          <w:szCs w:val="20"/>
        </w:rPr>
      </w:pPr>
      <w:r>
        <w:rPr>
          <w:rFonts w:ascii="Arial" w:eastAsia="Arial" w:hAnsi="Arial" w:cs="Arial"/>
          <w:b/>
          <w:sz w:val="20"/>
          <w:szCs w:val="20"/>
        </w:rPr>
        <w:t>Základní povinnosti objednatele</w:t>
      </w:r>
    </w:p>
    <w:p w14:paraId="3C22F754" w14:textId="77777777" w:rsidR="00C37A87" w:rsidRDefault="00C37A87">
      <w:pPr>
        <w:ind w:left="360"/>
        <w:rPr>
          <w:rFonts w:ascii="Arial" w:eastAsia="Arial" w:hAnsi="Arial" w:cs="Arial"/>
          <w:sz w:val="20"/>
          <w:szCs w:val="20"/>
        </w:rPr>
      </w:pPr>
    </w:p>
    <w:p w14:paraId="24771C99" w14:textId="77777777" w:rsidR="00C37A87" w:rsidRDefault="00C2678B">
      <w:pPr>
        <w:numPr>
          <w:ilvl w:val="0"/>
          <w:numId w:val="21"/>
        </w:numPr>
        <w:rPr>
          <w:rFonts w:ascii="Arial" w:eastAsia="Arial" w:hAnsi="Arial" w:cs="Arial"/>
          <w:sz w:val="20"/>
          <w:szCs w:val="20"/>
        </w:rPr>
      </w:pPr>
      <w:r>
        <w:rPr>
          <w:rFonts w:ascii="Arial" w:eastAsia="Arial" w:hAnsi="Arial" w:cs="Arial"/>
          <w:sz w:val="20"/>
          <w:szCs w:val="20"/>
        </w:rPr>
        <w:t xml:space="preserve">Objednatel se zavazuje k zajišťování průjezdnosti komunikací dle Přílohy č. 5. Výjimkou je náhlá změna klimatických podmínek nebo havárie. O vzniklé situaci je objednatel povinen poskytovatele neprodleně informovat, a to buď telefonicky, nebo e-mailem. Náhradní termín svozu bude určen po vzájemné domluvě. </w:t>
      </w:r>
    </w:p>
    <w:p w14:paraId="0890CD36" w14:textId="77777777" w:rsidR="00C37A87" w:rsidRDefault="00C37A87">
      <w:pPr>
        <w:ind w:left="360"/>
        <w:rPr>
          <w:rFonts w:ascii="Arial" w:eastAsia="Arial" w:hAnsi="Arial" w:cs="Arial"/>
          <w:sz w:val="20"/>
          <w:szCs w:val="20"/>
        </w:rPr>
      </w:pPr>
    </w:p>
    <w:p w14:paraId="361D49DD" w14:textId="77777777" w:rsidR="00C37A87" w:rsidRDefault="00C2678B">
      <w:pPr>
        <w:numPr>
          <w:ilvl w:val="0"/>
          <w:numId w:val="21"/>
        </w:numPr>
        <w:rPr>
          <w:rFonts w:ascii="Arial" w:eastAsia="Arial" w:hAnsi="Arial" w:cs="Arial"/>
          <w:sz w:val="20"/>
          <w:szCs w:val="20"/>
        </w:rPr>
      </w:pPr>
      <w:r>
        <w:rPr>
          <w:rFonts w:ascii="Arial" w:eastAsia="Arial" w:hAnsi="Arial" w:cs="Arial"/>
          <w:sz w:val="20"/>
          <w:szCs w:val="20"/>
        </w:rPr>
        <w:t>Objednatel je povinen informovat poskytovatele o termínu zahájení prací, které by mohly omezit průjezdnost komunikací, a to nejméně 1 týden předem, přičemž zároveň dohodnou náhradní stanoviště sběrných nádob dotčených uvedenými pracemi.</w:t>
      </w:r>
    </w:p>
    <w:p w14:paraId="1CA7746F" w14:textId="77777777" w:rsidR="00C37A87" w:rsidRDefault="00C37A87">
      <w:pPr>
        <w:ind w:left="360"/>
        <w:rPr>
          <w:rFonts w:ascii="Arial" w:eastAsia="Arial" w:hAnsi="Arial" w:cs="Arial"/>
          <w:sz w:val="20"/>
          <w:szCs w:val="20"/>
        </w:rPr>
      </w:pPr>
    </w:p>
    <w:p w14:paraId="5F2A954C" w14:textId="77777777" w:rsidR="00C37A87" w:rsidRDefault="00C2678B">
      <w:pPr>
        <w:numPr>
          <w:ilvl w:val="0"/>
          <w:numId w:val="21"/>
        </w:numPr>
        <w:rPr>
          <w:rFonts w:ascii="Arial" w:eastAsia="Arial" w:hAnsi="Arial" w:cs="Arial"/>
          <w:sz w:val="20"/>
          <w:szCs w:val="20"/>
        </w:rPr>
      </w:pPr>
      <w:r>
        <w:rPr>
          <w:rFonts w:ascii="Arial" w:eastAsia="Arial" w:hAnsi="Arial" w:cs="Arial"/>
          <w:sz w:val="20"/>
          <w:szCs w:val="20"/>
        </w:rPr>
        <w:t>Objednatel odpovídá za přesné a včasné poskytnutí informací všem uživatelům sběrných nádob o podmínkách svozu SKO a tříděných komunálních odpadů, zejména:</w:t>
      </w:r>
    </w:p>
    <w:p w14:paraId="7FAE6FAE" w14:textId="77777777" w:rsidR="00C37A87" w:rsidRDefault="00C2678B">
      <w:pPr>
        <w:numPr>
          <w:ilvl w:val="0"/>
          <w:numId w:val="22"/>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uživatelé odpovídají za to, že odpad ve sběrných nádobách bude zahrnovat pouze druhy odpadů uvedené v čl. II části 1 a 2 této smlouvy. V případě, že bude zjištěn nesoulad mezi specifikací a skutečnou dodávkou odpadu, je poskytovatel oprávněn takový odpad nepřevzít až do zjednání nápravy;</w:t>
      </w:r>
    </w:p>
    <w:p w14:paraId="61FF55B4" w14:textId="77777777" w:rsidR="00C37A87" w:rsidRDefault="00C2678B">
      <w:pPr>
        <w:numPr>
          <w:ilvl w:val="0"/>
          <w:numId w:val="22"/>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uživatelé musí vystavit nádobu ve svozový den do 6</w:t>
      </w:r>
      <w:r>
        <w:rPr>
          <w:rFonts w:ascii="Arial" w:eastAsia="Arial" w:hAnsi="Arial" w:cs="Arial"/>
          <w:color w:val="000000"/>
          <w:sz w:val="20"/>
          <w:szCs w:val="20"/>
          <w:vertAlign w:val="superscript"/>
        </w:rPr>
        <w:t>00</w:t>
      </w:r>
      <w:r>
        <w:rPr>
          <w:rFonts w:ascii="Arial" w:eastAsia="Arial" w:hAnsi="Arial" w:cs="Arial"/>
          <w:color w:val="000000"/>
          <w:sz w:val="20"/>
          <w:szCs w:val="20"/>
        </w:rPr>
        <w:t xml:space="preserve"> hod na okraj veřejné pozemní komunikace přístupné motorovým vozidlům, s výjimkou stálých stanovišť kontejnerů 1100 l;</w:t>
      </w:r>
    </w:p>
    <w:p w14:paraId="1B87BF06" w14:textId="77777777" w:rsidR="00C37A87" w:rsidRDefault="00C2678B">
      <w:pPr>
        <w:numPr>
          <w:ilvl w:val="0"/>
          <w:numId w:val="22"/>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uživatelé musí v době svozu zajistit dostatečný přístup posádky k místu odebrání sběrné nádoby, umožňující snadnou a bezpečnou manipulaci se sběrnými nádobami bez narušení plynulosti poskytované služby. Sběrné nádoby budou po vyprázdnění vráceny zpět na místo odebrání;</w:t>
      </w:r>
    </w:p>
    <w:p w14:paraId="41B7FA7C" w14:textId="77777777" w:rsidR="00C37A87" w:rsidRDefault="00C2678B">
      <w:pPr>
        <w:numPr>
          <w:ilvl w:val="0"/>
          <w:numId w:val="22"/>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uživatelé nesmí označovat sběrné nádoby jiným způsobem, než je dohodnuto;</w:t>
      </w:r>
    </w:p>
    <w:p w14:paraId="4A112E74" w14:textId="77777777" w:rsidR="00C37A87" w:rsidRDefault="00C2678B">
      <w:pPr>
        <w:numPr>
          <w:ilvl w:val="0"/>
          <w:numId w:val="22"/>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uživatelé odpovídají za to, že nebude docházet k přeplňování a přetěžování sběrných nádob. V případě nadměrného přetížení není technicky možné nádobu vyprázdnit.</w:t>
      </w:r>
    </w:p>
    <w:p w14:paraId="102FF5F4" w14:textId="77777777" w:rsidR="00C37A87" w:rsidRDefault="00C37A87">
      <w:pPr>
        <w:pBdr>
          <w:top w:val="nil"/>
          <w:left w:val="nil"/>
          <w:bottom w:val="nil"/>
          <w:right w:val="nil"/>
          <w:between w:val="nil"/>
        </w:pBdr>
        <w:ind w:left="360" w:hanging="284"/>
        <w:rPr>
          <w:rFonts w:ascii="Arial" w:eastAsia="Arial" w:hAnsi="Arial" w:cs="Arial"/>
          <w:color w:val="000000"/>
          <w:sz w:val="20"/>
          <w:szCs w:val="20"/>
        </w:rPr>
      </w:pPr>
    </w:p>
    <w:p w14:paraId="1AFB5501" w14:textId="77777777" w:rsidR="00C37A87" w:rsidRDefault="00C2678B">
      <w:pPr>
        <w:numPr>
          <w:ilvl w:val="0"/>
          <w:numId w:val="2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Veškeré změny podmínek svozu budou dohodnuty mezi poskytovatelem a objednatelem s týdenním předstihem.</w:t>
      </w:r>
    </w:p>
    <w:p w14:paraId="36F8C627" w14:textId="77777777" w:rsidR="00C37A87" w:rsidRDefault="00C37A87">
      <w:pPr>
        <w:pBdr>
          <w:top w:val="nil"/>
          <w:left w:val="nil"/>
          <w:bottom w:val="nil"/>
          <w:right w:val="nil"/>
          <w:between w:val="nil"/>
        </w:pBdr>
        <w:ind w:left="720" w:hanging="720"/>
        <w:rPr>
          <w:rFonts w:ascii="Arial" w:eastAsia="Arial" w:hAnsi="Arial" w:cs="Arial"/>
          <w:color w:val="000000"/>
        </w:rPr>
      </w:pPr>
    </w:p>
    <w:p w14:paraId="00D6A841" w14:textId="77777777" w:rsidR="00C37A87" w:rsidRDefault="00C2678B">
      <w:pPr>
        <w:numPr>
          <w:ilvl w:val="0"/>
          <w:numId w:val="2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Objednatel se zavazuje platit poskytovateli za služby v rozsahu této smlouvy a příloh k této smlouvě, které jsou její nedílnou součástí, dle ceníku v čl. V. této smlouvy. </w:t>
      </w:r>
    </w:p>
    <w:p w14:paraId="4601702C" w14:textId="77777777" w:rsidR="00C37A87" w:rsidRDefault="00C37A87">
      <w:pPr>
        <w:pBdr>
          <w:top w:val="nil"/>
          <w:left w:val="nil"/>
          <w:bottom w:val="nil"/>
          <w:right w:val="nil"/>
          <w:between w:val="nil"/>
        </w:pBdr>
        <w:ind w:left="720" w:hanging="720"/>
        <w:rPr>
          <w:rFonts w:ascii="Arial" w:eastAsia="Arial" w:hAnsi="Arial" w:cs="Arial"/>
          <w:color w:val="000000"/>
        </w:rPr>
      </w:pPr>
    </w:p>
    <w:p w14:paraId="4039286B" w14:textId="77777777" w:rsidR="00C37A87" w:rsidRDefault="00C2678B">
      <w:pPr>
        <w:numPr>
          <w:ilvl w:val="0"/>
          <w:numId w:val="2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Objednatel je odpovědný za správnost a přesnost všech poskytovaných informací a údajů, jakož i za aktualizaci údajů a dat potřebných k zajištění kvalitní služby, jako např. informace o umístění a počtu sběrných nádob, požadavků na frekvenci </w:t>
      </w:r>
      <w:proofErr w:type="gramStart"/>
      <w:r>
        <w:rPr>
          <w:rFonts w:ascii="Arial" w:eastAsia="Arial" w:hAnsi="Arial" w:cs="Arial"/>
          <w:color w:val="000000"/>
          <w:sz w:val="20"/>
          <w:szCs w:val="20"/>
        </w:rPr>
        <w:t>svozu,</w:t>
      </w:r>
      <w:proofErr w:type="gramEnd"/>
      <w:r>
        <w:rPr>
          <w:rFonts w:ascii="Arial" w:eastAsia="Arial" w:hAnsi="Arial" w:cs="Arial"/>
          <w:color w:val="000000"/>
          <w:sz w:val="20"/>
          <w:szCs w:val="20"/>
        </w:rPr>
        <w:t xml:space="preserve"> atd.</w:t>
      </w:r>
    </w:p>
    <w:p w14:paraId="6BD06D68" w14:textId="77777777" w:rsidR="00C37A87" w:rsidRDefault="00C37A87">
      <w:pPr>
        <w:pBdr>
          <w:top w:val="nil"/>
          <w:left w:val="nil"/>
          <w:bottom w:val="nil"/>
          <w:right w:val="nil"/>
          <w:between w:val="nil"/>
        </w:pBdr>
        <w:ind w:left="0"/>
        <w:rPr>
          <w:rFonts w:ascii="Arial" w:eastAsia="Arial" w:hAnsi="Arial" w:cs="Arial"/>
          <w:color w:val="000000"/>
          <w:sz w:val="20"/>
          <w:szCs w:val="20"/>
        </w:rPr>
      </w:pPr>
    </w:p>
    <w:p w14:paraId="36021522" w14:textId="77777777" w:rsidR="00C37A87" w:rsidRDefault="00C2678B">
      <w:pPr>
        <w:numPr>
          <w:ilvl w:val="0"/>
          <w:numId w:val="2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Objednatel se zavazuje informovat uživatele sběrných nádob o pravidlech a podmínkách provádění aktivit v oblasti nakládání s odpady.</w:t>
      </w:r>
    </w:p>
    <w:p w14:paraId="08F197FD" w14:textId="77777777" w:rsidR="00C37A87" w:rsidRDefault="00C2678B">
      <w:pPr>
        <w:pBdr>
          <w:top w:val="nil"/>
          <w:left w:val="nil"/>
          <w:bottom w:val="nil"/>
          <w:right w:val="nil"/>
          <w:between w:val="nil"/>
        </w:pBdr>
        <w:ind w:left="360"/>
        <w:rPr>
          <w:rFonts w:ascii="Arial" w:eastAsia="Arial" w:hAnsi="Arial" w:cs="Arial"/>
          <w:color w:val="000000"/>
          <w:sz w:val="20"/>
          <w:szCs w:val="20"/>
        </w:rPr>
      </w:pPr>
      <w:r>
        <w:rPr>
          <w:rFonts w:ascii="Arial" w:eastAsia="Arial" w:hAnsi="Arial" w:cs="Arial"/>
          <w:color w:val="000000"/>
          <w:sz w:val="20"/>
          <w:szCs w:val="20"/>
        </w:rPr>
        <w:t xml:space="preserve"> </w:t>
      </w:r>
    </w:p>
    <w:p w14:paraId="37608832" w14:textId="77777777" w:rsidR="00C37A87" w:rsidRDefault="00C2678B">
      <w:pPr>
        <w:ind w:firstLine="284"/>
        <w:jc w:val="center"/>
        <w:rPr>
          <w:rFonts w:ascii="Arial" w:eastAsia="Arial" w:hAnsi="Arial" w:cs="Arial"/>
          <w:b/>
          <w:sz w:val="20"/>
          <w:szCs w:val="20"/>
        </w:rPr>
      </w:pPr>
      <w:r>
        <w:rPr>
          <w:rFonts w:ascii="Arial" w:eastAsia="Arial" w:hAnsi="Arial" w:cs="Arial"/>
          <w:b/>
          <w:sz w:val="20"/>
          <w:szCs w:val="20"/>
        </w:rPr>
        <w:t>IV.</w:t>
      </w:r>
    </w:p>
    <w:p w14:paraId="0D55C45A" w14:textId="77777777" w:rsidR="00C37A87" w:rsidRDefault="00C2678B">
      <w:pPr>
        <w:ind w:firstLine="284"/>
        <w:jc w:val="center"/>
        <w:rPr>
          <w:rFonts w:ascii="Arial" w:eastAsia="Arial" w:hAnsi="Arial" w:cs="Arial"/>
          <w:b/>
          <w:sz w:val="20"/>
          <w:szCs w:val="20"/>
        </w:rPr>
      </w:pPr>
      <w:r>
        <w:rPr>
          <w:rFonts w:ascii="Arial" w:eastAsia="Arial" w:hAnsi="Arial" w:cs="Arial"/>
          <w:b/>
          <w:sz w:val="20"/>
          <w:szCs w:val="20"/>
        </w:rPr>
        <w:t>Základní povinnosti poskytovatele</w:t>
      </w:r>
    </w:p>
    <w:p w14:paraId="2E5A7089"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20"/>
          <w:szCs w:val="20"/>
        </w:rPr>
      </w:pPr>
    </w:p>
    <w:p w14:paraId="5E9C0851" w14:textId="26D928FE" w:rsidR="00C37A87" w:rsidRDefault="00C2678B">
      <w:pPr>
        <w:numPr>
          <w:ilvl w:val="0"/>
          <w:numId w:val="14"/>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 xml:space="preserve">Poskytovatel je povinen zahájit svoz odpadu v rozsahu vyplývajícím z této smlouvy od nabytí účinnosti této smlouvy (ne však dříve než od </w:t>
      </w:r>
      <w:r w:rsidR="00CB6061">
        <w:rPr>
          <w:rFonts w:ascii="Arial" w:eastAsia="Arial" w:hAnsi="Arial" w:cs="Arial"/>
          <w:color w:val="000000"/>
          <w:sz w:val="20"/>
          <w:szCs w:val="20"/>
        </w:rPr>
        <w:t>0</w:t>
      </w:r>
      <w:r>
        <w:rPr>
          <w:rFonts w:ascii="Arial" w:eastAsia="Arial" w:hAnsi="Arial" w:cs="Arial"/>
          <w:color w:val="000000"/>
          <w:sz w:val="20"/>
          <w:szCs w:val="20"/>
        </w:rPr>
        <w:t>1.</w:t>
      </w:r>
      <w:r w:rsidR="00CB6061">
        <w:rPr>
          <w:rFonts w:ascii="Arial" w:eastAsia="Arial" w:hAnsi="Arial" w:cs="Arial"/>
          <w:color w:val="000000"/>
          <w:sz w:val="20"/>
          <w:szCs w:val="20"/>
        </w:rPr>
        <w:t>01</w:t>
      </w:r>
      <w:r>
        <w:rPr>
          <w:rFonts w:ascii="Arial" w:eastAsia="Arial" w:hAnsi="Arial" w:cs="Arial"/>
          <w:color w:val="000000"/>
          <w:sz w:val="20"/>
          <w:szCs w:val="20"/>
        </w:rPr>
        <w:t>.202</w:t>
      </w:r>
      <w:r w:rsidR="00CB6061">
        <w:rPr>
          <w:rFonts w:ascii="Arial" w:eastAsia="Arial" w:hAnsi="Arial" w:cs="Arial"/>
          <w:color w:val="000000"/>
          <w:sz w:val="20"/>
          <w:szCs w:val="20"/>
        </w:rPr>
        <w:t>6</w:t>
      </w:r>
      <w:r>
        <w:rPr>
          <w:rFonts w:ascii="Arial" w:eastAsia="Arial" w:hAnsi="Arial" w:cs="Arial"/>
          <w:color w:val="000000"/>
          <w:sz w:val="20"/>
          <w:szCs w:val="20"/>
        </w:rPr>
        <w:t>) po celém správním obvodu města Trutnova v rozsahu dle čl. I odst. 4 této smlouvy.</w:t>
      </w:r>
    </w:p>
    <w:p w14:paraId="22F7EF62" w14:textId="77777777" w:rsidR="00C37A87" w:rsidRDefault="00C37A87">
      <w:pPr>
        <w:pBdr>
          <w:top w:val="nil"/>
          <w:left w:val="nil"/>
          <w:bottom w:val="nil"/>
          <w:right w:val="nil"/>
          <w:between w:val="nil"/>
        </w:pBdr>
        <w:ind w:hanging="284"/>
        <w:rPr>
          <w:rFonts w:ascii="Arial" w:eastAsia="Arial" w:hAnsi="Arial" w:cs="Arial"/>
          <w:color w:val="000000"/>
          <w:sz w:val="20"/>
          <w:szCs w:val="20"/>
        </w:rPr>
      </w:pPr>
    </w:p>
    <w:p w14:paraId="1CA741EB" w14:textId="77777777" w:rsidR="00C37A87" w:rsidRDefault="00C2678B">
      <w:pPr>
        <w:numPr>
          <w:ilvl w:val="0"/>
          <w:numId w:val="14"/>
        </w:numPr>
        <w:rPr>
          <w:rFonts w:ascii="Arial" w:eastAsia="Arial" w:hAnsi="Arial" w:cs="Arial"/>
          <w:sz w:val="20"/>
          <w:szCs w:val="20"/>
        </w:rPr>
      </w:pPr>
      <w:r>
        <w:rPr>
          <w:rFonts w:ascii="Arial" w:eastAsia="Arial" w:hAnsi="Arial" w:cs="Arial"/>
          <w:sz w:val="20"/>
          <w:szCs w:val="20"/>
        </w:rPr>
        <w:lastRenderedPageBreak/>
        <w:t>Poskytovatel je zodpovědný za provádění svozu odpadu v souladu s požadavky příslušných právních předpisů, zejména zákona o odpadech a všemi jeho prováděcími právními předpisy</w:t>
      </w:r>
    </w:p>
    <w:p w14:paraId="57989A81" w14:textId="77777777" w:rsidR="00C37A87" w:rsidRDefault="00C37A87">
      <w:pPr>
        <w:ind w:left="360"/>
        <w:rPr>
          <w:rFonts w:ascii="Arial" w:eastAsia="Arial" w:hAnsi="Arial" w:cs="Arial"/>
          <w:sz w:val="20"/>
          <w:szCs w:val="20"/>
        </w:rPr>
      </w:pPr>
    </w:p>
    <w:p w14:paraId="146C214E" w14:textId="77777777" w:rsidR="00C37A87" w:rsidRDefault="00C2678B">
      <w:pPr>
        <w:numPr>
          <w:ilvl w:val="0"/>
          <w:numId w:val="14"/>
        </w:numPr>
        <w:rPr>
          <w:rFonts w:ascii="Arial" w:eastAsia="Arial" w:hAnsi="Arial" w:cs="Arial"/>
          <w:sz w:val="20"/>
          <w:szCs w:val="20"/>
        </w:rPr>
      </w:pPr>
      <w:r>
        <w:rPr>
          <w:rFonts w:ascii="Arial" w:eastAsia="Arial" w:hAnsi="Arial" w:cs="Arial"/>
          <w:sz w:val="20"/>
          <w:szCs w:val="20"/>
        </w:rPr>
        <w:t>Poskytovatel je povinen při poskytování služeb dle této smlouvy zajistit dodržování pracovně-právních předpisů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této smlouvy podílet.</w:t>
      </w:r>
    </w:p>
    <w:p w14:paraId="13466A08" w14:textId="77777777" w:rsidR="00C37A87" w:rsidRDefault="00C37A87">
      <w:pPr>
        <w:pBdr>
          <w:top w:val="nil"/>
          <w:left w:val="nil"/>
          <w:bottom w:val="nil"/>
          <w:right w:val="nil"/>
          <w:between w:val="nil"/>
        </w:pBdr>
        <w:ind w:left="720" w:hanging="720"/>
        <w:rPr>
          <w:rFonts w:ascii="Arial" w:eastAsia="Arial" w:hAnsi="Arial" w:cs="Arial"/>
          <w:color w:val="000000"/>
          <w:sz w:val="20"/>
          <w:szCs w:val="20"/>
        </w:rPr>
      </w:pPr>
    </w:p>
    <w:p w14:paraId="0F5E6D55" w14:textId="77777777" w:rsidR="00C37A87" w:rsidRDefault="00C2678B">
      <w:pPr>
        <w:numPr>
          <w:ilvl w:val="0"/>
          <w:numId w:val="14"/>
        </w:numPr>
        <w:rPr>
          <w:rFonts w:ascii="Arial" w:eastAsia="Arial" w:hAnsi="Arial" w:cs="Arial"/>
          <w:sz w:val="20"/>
          <w:szCs w:val="20"/>
        </w:rPr>
      </w:pPr>
      <w:r>
        <w:rPr>
          <w:rFonts w:ascii="Arial" w:eastAsia="Arial" w:hAnsi="Arial" w:cs="Arial"/>
          <w:sz w:val="20"/>
          <w:szCs w:val="20"/>
        </w:rPr>
        <w:t>Poskytovatel je povinen zajistit řádné a včasné plnění finančních závazků vůči všem účastníkům dodavatelského řetězce podílejícím se na plnění této smlouvy.</w:t>
      </w:r>
    </w:p>
    <w:p w14:paraId="349500BD" w14:textId="77777777" w:rsidR="00C37A87" w:rsidRDefault="00C37A87">
      <w:pPr>
        <w:pBdr>
          <w:top w:val="nil"/>
          <w:left w:val="nil"/>
          <w:bottom w:val="nil"/>
          <w:right w:val="nil"/>
          <w:between w:val="nil"/>
        </w:pBdr>
        <w:ind w:left="720" w:hanging="720"/>
        <w:rPr>
          <w:rFonts w:ascii="Arial" w:eastAsia="Arial" w:hAnsi="Arial" w:cs="Arial"/>
          <w:color w:val="000000"/>
          <w:sz w:val="20"/>
          <w:szCs w:val="20"/>
        </w:rPr>
      </w:pPr>
    </w:p>
    <w:p w14:paraId="534A289A" w14:textId="77777777" w:rsidR="00C37A87" w:rsidRDefault="00C2678B">
      <w:pPr>
        <w:numPr>
          <w:ilvl w:val="0"/>
          <w:numId w:val="14"/>
        </w:numPr>
        <w:rPr>
          <w:rFonts w:ascii="Arial" w:eastAsia="Arial" w:hAnsi="Arial" w:cs="Arial"/>
          <w:sz w:val="20"/>
          <w:szCs w:val="20"/>
        </w:rPr>
      </w:pPr>
      <w:r>
        <w:rPr>
          <w:rFonts w:ascii="Arial" w:eastAsia="Arial" w:hAnsi="Arial" w:cs="Arial"/>
          <w:sz w:val="20"/>
          <w:szCs w:val="20"/>
        </w:rPr>
        <w:t>Poskytovatel je při plnění předmětu smlouvy oprávněn využít pouze poddodavatele, kteří jsou uvedeni v příloze č. 6 této smlouvy „Seznam poddodavatelů“, která byla součástí nabídky poskytovatele. Jiné poddodavatele nesmí poskytovatel při plnění předmětu této smlouvy použít.</w:t>
      </w:r>
    </w:p>
    <w:p w14:paraId="5F0482E5" w14:textId="77777777" w:rsidR="00C37A87" w:rsidRDefault="00C37A87">
      <w:pPr>
        <w:pBdr>
          <w:top w:val="nil"/>
          <w:left w:val="nil"/>
          <w:bottom w:val="nil"/>
          <w:right w:val="nil"/>
          <w:between w:val="nil"/>
        </w:pBdr>
        <w:ind w:left="720" w:hanging="720"/>
        <w:rPr>
          <w:rFonts w:ascii="Arial" w:eastAsia="Arial" w:hAnsi="Arial" w:cs="Arial"/>
          <w:color w:val="000000"/>
          <w:sz w:val="20"/>
          <w:szCs w:val="20"/>
        </w:rPr>
      </w:pPr>
    </w:p>
    <w:p w14:paraId="4B1E7B0F" w14:textId="77777777" w:rsidR="00C37A87" w:rsidRDefault="00C2678B">
      <w:pPr>
        <w:numPr>
          <w:ilvl w:val="0"/>
          <w:numId w:val="14"/>
        </w:numPr>
        <w:rPr>
          <w:rFonts w:ascii="Arial" w:eastAsia="Arial" w:hAnsi="Arial" w:cs="Arial"/>
          <w:sz w:val="20"/>
          <w:szCs w:val="20"/>
        </w:rPr>
      </w:pPr>
      <w:r>
        <w:rPr>
          <w:rFonts w:ascii="Arial" w:eastAsia="Arial" w:hAnsi="Arial" w:cs="Arial"/>
          <w:sz w:val="20"/>
          <w:szCs w:val="20"/>
        </w:rPr>
        <w:t>Dojde-li prokazatelně ke znečištění místa výsypu v okolí svozového vozidla vinou obsluhy, zajistí poskytovatel neprodleně jeho úklid.</w:t>
      </w:r>
    </w:p>
    <w:p w14:paraId="6B63CF8E" w14:textId="77777777" w:rsidR="00C37A87" w:rsidRDefault="00C37A87">
      <w:pPr>
        <w:ind w:left="360"/>
        <w:rPr>
          <w:rFonts w:ascii="Arial" w:eastAsia="Arial" w:hAnsi="Arial" w:cs="Arial"/>
          <w:sz w:val="20"/>
          <w:szCs w:val="20"/>
        </w:rPr>
      </w:pPr>
    </w:p>
    <w:p w14:paraId="6F1E6402" w14:textId="77777777" w:rsidR="00C37A87" w:rsidRDefault="00C2678B">
      <w:pPr>
        <w:numPr>
          <w:ilvl w:val="0"/>
          <w:numId w:val="14"/>
        </w:numPr>
        <w:rPr>
          <w:rFonts w:ascii="Arial" w:eastAsia="Arial" w:hAnsi="Arial" w:cs="Arial"/>
          <w:sz w:val="20"/>
          <w:szCs w:val="20"/>
        </w:rPr>
      </w:pPr>
      <w:r>
        <w:rPr>
          <w:rFonts w:ascii="Arial" w:eastAsia="Arial" w:hAnsi="Arial" w:cs="Arial"/>
          <w:sz w:val="20"/>
          <w:szCs w:val="20"/>
        </w:rPr>
        <w:t>Poskytovatel je povinen sběrné nádoby po vyprázdnění vrátit zpět na místo vystavení.</w:t>
      </w:r>
    </w:p>
    <w:p w14:paraId="7BEF9071" w14:textId="77777777" w:rsidR="00C37A87" w:rsidRDefault="00C37A87">
      <w:pPr>
        <w:ind w:left="360"/>
        <w:rPr>
          <w:rFonts w:ascii="Arial" w:eastAsia="Arial" w:hAnsi="Arial" w:cs="Arial"/>
          <w:sz w:val="20"/>
          <w:szCs w:val="20"/>
        </w:rPr>
      </w:pPr>
    </w:p>
    <w:p w14:paraId="308538A9" w14:textId="77777777" w:rsidR="00C37A87" w:rsidRDefault="00C2678B">
      <w:pPr>
        <w:numPr>
          <w:ilvl w:val="0"/>
          <w:numId w:val="14"/>
        </w:numPr>
        <w:rPr>
          <w:rFonts w:ascii="Arial" w:eastAsia="Arial" w:hAnsi="Arial" w:cs="Arial"/>
          <w:sz w:val="20"/>
          <w:szCs w:val="20"/>
        </w:rPr>
      </w:pPr>
      <w:r>
        <w:rPr>
          <w:rFonts w:ascii="Arial" w:eastAsia="Arial" w:hAnsi="Arial" w:cs="Arial"/>
          <w:sz w:val="20"/>
          <w:szCs w:val="20"/>
        </w:rPr>
        <w:t>Dojde-li při svozu k poškození sběrné nádoby, je poskytovatel povinen zajistit do 1 týdne náhradu.</w:t>
      </w:r>
    </w:p>
    <w:p w14:paraId="01DB7DBF" w14:textId="77777777" w:rsidR="00C37A87" w:rsidRDefault="00C37A87">
      <w:pPr>
        <w:pBdr>
          <w:top w:val="nil"/>
          <w:left w:val="nil"/>
          <w:bottom w:val="nil"/>
          <w:right w:val="nil"/>
          <w:between w:val="nil"/>
        </w:pBdr>
        <w:ind w:left="360" w:hanging="284"/>
        <w:rPr>
          <w:rFonts w:ascii="Arial" w:eastAsia="Arial" w:hAnsi="Arial" w:cs="Arial"/>
          <w:color w:val="000000"/>
          <w:sz w:val="20"/>
          <w:szCs w:val="20"/>
        </w:rPr>
      </w:pPr>
    </w:p>
    <w:p w14:paraId="5C73AD66" w14:textId="77777777" w:rsidR="00C37A87" w:rsidRDefault="00C2678B">
      <w:pPr>
        <w:numPr>
          <w:ilvl w:val="0"/>
          <w:numId w:val="14"/>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V případě požadavku na změnu svozového režimu v průběhu kalendářního roku nebo při výměně nádoby provede poskytovatel přeznačení sběrných nádob bezúplatně, včetně poskytnutí nálepky.</w:t>
      </w:r>
    </w:p>
    <w:p w14:paraId="5CD017EB" w14:textId="77777777" w:rsidR="00C37A87" w:rsidRDefault="00C37A87">
      <w:pPr>
        <w:ind w:left="360"/>
        <w:rPr>
          <w:rFonts w:ascii="Arial" w:eastAsia="Arial" w:hAnsi="Arial" w:cs="Arial"/>
          <w:sz w:val="20"/>
          <w:szCs w:val="20"/>
        </w:rPr>
      </w:pPr>
    </w:p>
    <w:p w14:paraId="36327880" w14:textId="77777777" w:rsidR="00C37A87" w:rsidRDefault="00C2678B">
      <w:pPr>
        <w:numPr>
          <w:ilvl w:val="0"/>
          <w:numId w:val="14"/>
        </w:numPr>
        <w:rPr>
          <w:rFonts w:ascii="Arial" w:eastAsia="Arial" w:hAnsi="Arial" w:cs="Arial"/>
          <w:sz w:val="20"/>
          <w:szCs w:val="20"/>
        </w:rPr>
      </w:pPr>
      <w:r>
        <w:rPr>
          <w:rFonts w:ascii="Arial" w:eastAsia="Arial" w:hAnsi="Arial" w:cs="Arial"/>
          <w:sz w:val="20"/>
          <w:szCs w:val="20"/>
        </w:rPr>
        <w:t xml:space="preserve">Prokazatelně neuskutečněný svoz se poskytovatel zavazuje provést v nejbližším možném termínu po dohodě s objednatelem. Pokud nedojde ke svozu sběrné nádoby prokazatelně vinou poskytovatele, zavazuje se poskytovatel provést náhradní svoz nejpozději druhý den po oznámení této skutečnosti objednatelem. </w:t>
      </w:r>
    </w:p>
    <w:p w14:paraId="49459014" w14:textId="77777777" w:rsidR="00C37A87" w:rsidRDefault="00C37A87">
      <w:pPr>
        <w:pBdr>
          <w:top w:val="nil"/>
          <w:left w:val="nil"/>
          <w:bottom w:val="nil"/>
          <w:right w:val="nil"/>
          <w:between w:val="nil"/>
        </w:pBdr>
        <w:ind w:left="360" w:hanging="284"/>
        <w:rPr>
          <w:rFonts w:ascii="Arial" w:eastAsia="Arial" w:hAnsi="Arial" w:cs="Arial"/>
          <w:color w:val="000000"/>
          <w:sz w:val="20"/>
          <w:szCs w:val="20"/>
        </w:rPr>
      </w:pPr>
    </w:p>
    <w:p w14:paraId="0CB53758" w14:textId="77777777" w:rsidR="00C37A87" w:rsidRDefault="00C2678B">
      <w:pPr>
        <w:numPr>
          <w:ilvl w:val="0"/>
          <w:numId w:val="14"/>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Poskytovatel se zavazuje v případě nedodržení stanoveného termínu v důsledku nenadálých situací zajistit náhradní přepravu během následujícího dne.</w:t>
      </w:r>
    </w:p>
    <w:p w14:paraId="1F18E9E9" w14:textId="77777777" w:rsidR="00C37A87" w:rsidRDefault="00C37A87">
      <w:pPr>
        <w:pBdr>
          <w:top w:val="nil"/>
          <w:left w:val="nil"/>
          <w:bottom w:val="nil"/>
          <w:right w:val="nil"/>
          <w:between w:val="nil"/>
        </w:pBdr>
        <w:ind w:left="360" w:hanging="284"/>
        <w:rPr>
          <w:rFonts w:ascii="Arial" w:eastAsia="Arial" w:hAnsi="Arial" w:cs="Arial"/>
          <w:color w:val="000000"/>
          <w:sz w:val="20"/>
          <w:szCs w:val="20"/>
        </w:rPr>
      </w:pPr>
    </w:p>
    <w:p w14:paraId="19D2594D" w14:textId="77777777" w:rsidR="00C37A87" w:rsidRDefault="00C2678B">
      <w:pPr>
        <w:numPr>
          <w:ilvl w:val="0"/>
          <w:numId w:val="14"/>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Poskytovatel se zavazuje, že svoz nebude prováděn v době od 22</w:t>
      </w:r>
      <w:r>
        <w:rPr>
          <w:rFonts w:ascii="Arial" w:eastAsia="Arial" w:hAnsi="Arial" w:cs="Arial"/>
          <w:color w:val="000000"/>
          <w:sz w:val="20"/>
          <w:szCs w:val="20"/>
          <w:vertAlign w:val="superscript"/>
        </w:rPr>
        <w:t>00</w:t>
      </w:r>
      <w:r>
        <w:rPr>
          <w:rFonts w:ascii="Arial" w:eastAsia="Arial" w:hAnsi="Arial" w:cs="Arial"/>
          <w:color w:val="000000"/>
          <w:sz w:val="20"/>
          <w:szCs w:val="20"/>
        </w:rPr>
        <w:t xml:space="preserve"> do 6</w:t>
      </w:r>
      <w:r>
        <w:rPr>
          <w:rFonts w:ascii="Arial" w:eastAsia="Arial" w:hAnsi="Arial" w:cs="Arial"/>
          <w:color w:val="000000"/>
          <w:sz w:val="20"/>
          <w:szCs w:val="20"/>
          <w:vertAlign w:val="superscript"/>
        </w:rPr>
        <w:t>00</w:t>
      </w:r>
      <w:r>
        <w:rPr>
          <w:rFonts w:ascii="Arial" w:eastAsia="Arial" w:hAnsi="Arial" w:cs="Arial"/>
          <w:color w:val="000000"/>
          <w:sz w:val="20"/>
          <w:szCs w:val="20"/>
        </w:rPr>
        <w:t xml:space="preserve"> hod.</w:t>
      </w:r>
    </w:p>
    <w:p w14:paraId="35B8A7A7" w14:textId="77777777" w:rsidR="00C37A87" w:rsidRDefault="00C37A87">
      <w:pPr>
        <w:pBdr>
          <w:top w:val="nil"/>
          <w:left w:val="nil"/>
          <w:bottom w:val="nil"/>
          <w:right w:val="nil"/>
          <w:between w:val="nil"/>
        </w:pBdr>
        <w:ind w:left="720" w:hanging="720"/>
        <w:rPr>
          <w:rFonts w:ascii="Arial" w:eastAsia="Arial" w:hAnsi="Arial" w:cs="Arial"/>
          <w:color w:val="EE0000"/>
        </w:rPr>
      </w:pPr>
    </w:p>
    <w:p w14:paraId="080492DB" w14:textId="77777777" w:rsidR="00C37A87" w:rsidRDefault="00C2678B">
      <w:pPr>
        <w:numPr>
          <w:ilvl w:val="0"/>
          <w:numId w:val="14"/>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Smluvní strany se dohodly, že v okamžiku převzetí odpadu přebírá poskytovatel veškeré povinnosti původce odpadu v souladu se zákonem o odpadech a všemi jeho prováděcími právními předpisy. Osobou povinnou k hrazení poplatku a uložení odpadu na skládku zůstává v souladu s platnou právní úpravou objednatel, poskytovatel pouze tento poplatek od objednatele vybírá. Poskytovatel je povinen zajistit uplatnění třídící slevy ve smyslu </w:t>
      </w:r>
      <w:proofErr w:type="spellStart"/>
      <w:r>
        <w:rPr>
          <w:rFonts w:ascii="Arial" w:eastAsia="Arial" w:hAnsi="Arial" w:cs="Arial"/>
          <w:color w:val="000000"/>
          <w:sz w:val="20"/>
          <w:szCs w:val="20"/>
        </w:rPr>
        <w:t>ust</w:t>
      </w:r>
      <w:proofErr w:type="spellEnd"/>
      <w:r>
        <w:rPr>
          <w:rFonts w:ascii="Arial" w:eastAsia="Arial" w:hAnsi="Arial" w:cs="Arial"/>
          <w:color w:val="000000"/>
          <w:sz w:val="20"/>
          <w:szCs w:val="20"/>
        </w:rPr>
        <w:t xml:space="preserve">. § 157 zákona o odpadech (tj. zahrnutí komunálního odpadu splňujícího podmínky dle </w:t>
      </w:r>
      <w:proofErr w:type="spellStart"/>
      <w:r>
        <w:rPr>
          <w:rFonts w:ascii="Arial" w:eastAsia="Arial" w:hAnsi="Arial" w:cs="Arial"/>
          <w:color w:val="000000"/>
          <w:sz w:val="20"/>
          <w:szCs w:val="20"/>
        </w:rPr>
        <w:t>ust</w:t>
      </w:r>
      <w:proofErr w:type="spellEnd"/>
      <w:r>
        <w:rPr>
          <w:rFonts w:ascii="Arial" w:eastAsia="Arial" w:hAnsi="Arial" w:cs="Arial"/>
          <w:color w:val="000000"/>
          <w:sz w:val="20"/>
          <w:szCs w:val="20"/>
        </w:rPr>
        <w:t xml:space="preserve">. § 40 odst. 1 zákona o odpadech s výjimkou nebezpečných odpadů, jehož původcem je objednatel, do dílčího základu poplatku za ukládání komunálního odpadu na skládku namísto dílčího základu poplatku za ukládání využitelných odpadů, ke kterému to bude v souladu se zákonem o odpadech možné). V každém kalendářním roce účinnosti této smlouvy je poskytovatel povinen u jakéhokoliv provozovatele vhodné skládky, se kterým má či bude mít poskytovatel uzavřený smluvní vztah, uplatňovat třídící slevu ve smyslu </w:t>
      </w:r>
      <w:proofErr w:type="spellStart"/>
      <w:r>
        <w:rPr>
          <w:rFonts w:ascii="Arial" w:eastAsia="Arial" w:hAnsi="Arial" w:cs="Arial"/>
          <w:color w:val="000000"/>
          <w:sz w:val="20"/>
          <w:szCs w:val="20"/>
        </w:rPr>
        <w:t>ust</w:t>
      </w:r>
      <w:proofErr w:type="spellEnd"/>
      <w:r>
        <w:rPr>
          <w:rFonts w:ascii="Arial" w:eastAsia="Arial" w:hAnsi="Arial" w:cs="Arial"/>
          <w:color w:val="000000"/>
          <w:sz w:val="20"/>
          <w:szCs w:val="20"/>
        </w:rPr>
        <w:t>. § 157 zákona o odpadech, a to v maximální možné výši a ve vztahu k veškerému možnému odpadu. Za účelem zajištění řádného uplatnění třídící slevy poskytne objednatel poskytovateli písemnou plnou moc. Stejně tak je objednatel povinen poskytnout poskytovateli součinnost nezbytnou k řádnému uplatnění třídící slevy.</w:t>
      </w:r>
    </w:p>
    <w:p w14:paraId="32827F3A" w14:textId="77777777" w:rsidR="00C37A87" w:rsidRDefault="00C37A87">
      <w:pPr>
        <w:pBdr>
          <w:top w:val="nil"/>
          <w:left w:val="nil"/>
          <w:bottom w:val="nil"/>
          <w:right w:val="nil"/>
          <w:between w:val="nil"/>
        </w:pBdr>
        <w:ind w:left="360"/>
        <w:rPr>
          <w:rFonts w:ascii="Arial" w:eastAsia="Arial" w:hAnsi="Arial" w:cs="Arial"/>
          <w:color w:val="000000"/>
          <w:sz w:val="20"/>
          <w:szCs w:val="20"/>
        </w:rPr>
      </w:pPr>
    </w:p>
    <w:p w14:paraId="5357993A" w14:textId="77777777" w:rsidR="00C37A87" w:rsidRDefault="00C2678B">
      <w:pPr>
        <w:numPr>
          <w:ilvl w:val="0"/>
          <w:numId w:val="14"/>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Poskytovatel je povinen objednateli neprodleně oznámit významné skutečnosti, které by měly vliv na plnění této smlouvy. Poskytovatel je povinen objednatele neprodleně informovat o těch okolnostech, které mohou ohrozit řádné a včasné poskytování služeb dle této smlouvy</w:t>
      </w:r>
    </w:p>
    <w:p w14:paraId="629E3902" w14:textId="77777777" w:rsidR="00C37A87" w:rsidRDefault="00C37A87">
      <w:pPr>
        <w:pBdr>
          <w:top w:val="nil"/>
          <w:left w:val="nil"/>
          <w:bottom w:val="nil"/>
          <w:right w:val="nil"/>
          <w:between w:val="nil"/>
        </w:pBdr>
        <w:ind w:left="720" w:hanging="720"/>
        <w:rPr>
          <w:rFonts w:ascii="Arial" w:eastAsia="Arial" w:hAnsi="Arial" w:cs="Arial"/>
          <w:color w:val="000000"/>
        </w:rPr>
      </w:pPr>
    </w:p>
    <w:p w14:paraId="6AFDF3FD" w14:textId="77777777" w:rsidR="00C37A87" w:rsidRDefault="00C2678B">
      <w:pPr>
        <w:numPr>
          <w:ilvl w:val="0"/>
          <w:numId w:val="14"/>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lastRenderedPageBreak/>
        <w:t>Poskytovatel je povinen zpracovávat pro objednatele průběžnou evidenci o odpadech a způsobu nakládání s nimi, výkazy o odpadech a další evidenční a reportovací povinnosti dle zákona.</w:t>
      </w:r>
    </w:p>
    <w:p w14:paraId="2B863130" w14:textId="77777777" w:rsidR="00C37A87" w:rsidRDefault="00C37A87">
      <w:pPr>
        <w:pBdr>
          <w:top w:val="nil"/>
          <w:left w:val="nil"/>
          <w:bottom w:val="nil"/>
          <w:right w:val="nil"/>
          <w:between w:val="nil"/>
        </w:pBdr>
        <w:ind w:left="0"/>
        <w:rPr>
          <w:rFonts w:ascii="Arial" w:eastAsia="Arial" w:hAnsi="Arial" w:cs="Arial"/>
          <w:color w:val="000000"/>
          <w:sz w:val="20"/>
          <w:szCs w:val="20"/>
        </w:rPr>
      </w:pPr>
    </w:p>
    <w:p w14:paraId="5619D714" w14:textId="77777777" w:rsidR="00C37A87" w:rsidRDefault="00C2678B">
      <w:pPr>
        <w:numPr>
          <w:ilvl w:val="0"/>
          <w:numId w:val="14"/>
        </w:numPr>
        <w:shd w:val="clear" w:color="auto" w:fill="FFFFFF"/>
        <w:spacing w:after="60"/>
        <w:rPr>
          <w:rFonts w:ascii="Arial" w:eastAsia="Arial" w:hAnsi="Arial" w:cs="Arial"/>
          <w:sz w:val="20"/>
          <w:szCs w:val="20"/>
        </w:rPr>
      </w:pPr>
      <w:r>
        <w:rPr>
          <w:rFonts w:ascii="Arial" w:eastAsia="Arial" w:hAnsi="Arial" w:cs="Arial"/>
          <w:color w:val="222222"/>
          <w:sz w:val="20"/>
          <w:szCs w:val="20"/>
        </w:rPr>
        <w:t>Poskytovatel je povinen mít na dobu ode dne zahájení poskytování služeb až do jeho ukončení uzavřenu pojistnou smlouvu na pojištění odpovědnosti za škodu způsobenou třetím osobám při realizaci předmětné veřejné zakázky s limitem pojistného plnění alespoň ve výši minimálně 50.000.000,00 Kč.</w:t>
      </w:r>
      <w:r>
        <w:rPr>
          <w:rFonts w:ascii="Arial" w:eastAsia="Arial" w:hAnsi="Arial" w:cs="Arial"/>
          <w:color w:val="FF0000"/>
          <w:sz w:val="20"/>
          <w:szCs w:val="20"/>
        </w:rPr>
        <w:t xml:space="preserve"> </w:t>
      </w:r>
      <w:r>
        <w:rPr>
          <w:rFonts w:ascii="Arial" w:eastAsia="Arial" w:hAnsi="Arial" w:cs="Arial"/>
          <w:color w:val="222222"/>
          <w:sz w:val="20"/>
          <w:szCs w:val="20"/>
        </w:rPr>
        <w:t>Poskytovatel je povinen toto pojištění udržovat po celou dobu závazkového vztahu založeného touto smlouvou. Poskytovatel je povinen na žádost objednatele kdykoli prokázat rozsah svého pojištění (kopie pojistné smlouvy nebo doklad o jejím uzavření a její účinnosti). Pro případ porušení této povinnosti se poskytovatel zavazuje zaplatit objednateli smluvní pokutu 50.000,00 Kč za každý den, kdy došlo k porušení této povinnosti. Pokud činností poskytovatele dojde ke způsobení škody objednateli nebo třetím osobám, je poskytovatel povinen bez zbytečného odkladu tuto škodu nahradit. Veškeré náklady s tím spojené nese poskytovatel. Takto poskytovatel odpovídá i za škodu způsobenou při poskytování služeb činností jeho poddodavatelů, a za škodu způsobenou okolnostmi, které mají původ v povaze strojů, přístrojů nebo jiných věcí, které poskytovatel použil nebo hodlal použít při poskytování služeb</w:t>
      </w:r>
      <w:r>
        <w:rPr>
          <w:rFonts w:ascii="Calibri" w:eastAsia="Calibri" w:hAnsi="Calibri" w:cs="Calibri"/>
          <w:color w:val="222222"/>
          <w:sz w:val="22"/>
          <w:szCs w:val="22"/>
        </w:rPr>
        <w:t>.</w:t>
      </w:r>
    </w:p>
    <w:p w14:paraId="385CEF89" w14:textId="77777777" w:rsidR="00C37A87" w:rsidRDefault="00C37A87">
      <w:pPr>
        <w:pBdr>
          <w:top w:val="nil"/>
          <w:left w:val="nil"/>
          <w:bottom w:val="nil"/>
          <w:right w:val="nil"/>
          <w:between w:val="nil"/>
        </w:pBdr>
        <w:ind w:left="0"/>
        <w:rPr>
          <w:rFonts w:ascii="Arial" w:eastAsia="Arial" w:hAnsi="Arial" w:cs="Arial"/>
          <w:color w:val="EE0000"/>
          <w:sz w:val="20"/>
          <w:szCs w:val="20"/>
        </w:rPr>
      </w:pPr>
    </w:p>
    <w:p w14:paraId="605E295E" w14:textId="77777777" w:rsidR="00C37A87" w:rsidRDefault="00C2678B">
      <w:pPr>
        <w:ind w:firstLine="284"/>
        <w:jc w:val="center"/>
        <w:rPr>
          <w:rFonts w:ascii="Arial" w:eastAsia="Arial" w:hAnsi="Arial" w:cs="Arial"/>
          <w:b/>
          <w:sz w:val="20"/>
          <w:szCs w:val="20"/>
        </w:rPr>
      </w:pPr>
      <w:r>
        <w:rPr>
          <w:rFonts w:ascii="Arial" w:eastAsia="Arial" w:hAnsi="Arial" w:cs="Arial"/>
          <w:b/>
          <w:sz w:val="20"/>
          <w:szCs w:val="20"/>
        </w:rPr>
        <w:t>V.</w:t>
      </w:r>
    </w:p>
    <w:p w14:paraId="1765E9BF" w14:textId="77777777" w:rsidR="00C37A87" w:rsidRDefault="00C2678B">
      <w:pPr>
        <w:ind w:firstLine="284"/>
        <w:jc w:val="center"/>
        <w:rPr>
          <w:rFonts w:ascii="Arial" w:eastAsia="Arial" w:hAnsi="Arial" w:cs="Arial"/>
          <w:b/>
          <w:sz w:val="20"/>
          <w:szCs w:val="20"/>
        </w:rPr>
      </w:pPr>
      <w:r>
        <w:rPr>
          <w:rFonts w:ascii="Arial" w:eastAsia="Arial" w:hAnsi="Arial" w:cs="Arial"/>
          <w:b/>
          <w:sz w:val="20"/>
          <w:szCs w:val="20"/>
        </w:rPr>
        <w:t>Cena a platební podmínky</w:t>
      </w:r>
    </w:p>
    <w:p w14:paraId="3BC4FBC2" w14:textId="77777777" w:rsidR="00C37A87" w:rsidRDefault="00C37A87">
      <w:pPr>
        <w:ind w:firstLine="284"/>
        <w:jc w:val="center"/>
        <w:rPr>
          <w:rFonts w:ascii="Arial" w:eastAsia="Arial" w:hAnsi="Arial" w:cs="Arial"/>
          <w:b/>
          <w:sz w:val="20"/>
          <w:szCs w:val="20"/>
        </w:rPr>
      </w:pPr>
    </w:p>
    <w:p w14:paraId="0EFB243C" w14:textId="31138683" w:rsidR="00C37A87" w:rsidRDefault="00C2678B" w:rsidP="001F762B">
      <w:pPr>
        <w:numPr>
          <w:ilvl w:val="1"/>
          <w:numId w:val="2"/>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357" w:hanging="357"/>
        <w:rPr>
          <w:rFonts w:ascii="Arial" w:eastAsia="Arial" w:hAnsi="Arial" w:cs="Arial"/>
          <w:color w:val="000000"/>
          <w:sz w:val="20"/>
          <w:szCs w:val="20"/>
        </w:rPr>
      </w:pPr>
      <w:r>
        <w:rPr>
          <w:rFonts w:ascii="Arial" w:eastAsia="Arial" w:hAnsi="Arial" w:cs="Arial"/>
          <w:color w:val="000000"/>
          <w:sz w:val="20"/>
          <w:szCs w:val="20"/>
        </w:rPr>
        <w:t>Cena za poskytované služby v rozsahu této smlouvy a příloh k této smlouvě, které jsou její nedílnou součástí, je stanovena formou jednotkových cen takto:</w:t>
      </w:r>
    </w:p>
    <w:p w14:paraId="551C0E61" w14:textId="77777777" w:rsidR="001F762B" w:rsidRDefault="001F762B" w:rsidP="001F762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ind w:left="357"/>
        <w:rPr>
          <w:rFonts w:ascii="Arial" w:eastAsia="Arial" w:hAnsi="Arial" w:cs="Arial"/>
          <w:color w:val="000000"/>
          <w:sz w:val="20"/>
          <w:szCs w:val="20"/>
        </w:rPr>
      </w:pPr>
    </w:p>
    <w:tbl>
      <w:tblPr>
        <w:tblStyle w:val="a2"/>
        <w:tblW w:w="1032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62"/>
        <w:gridCol w:w="850"/>
        <w:gridCol w:w="1656"/>
        <w:gridCol w:w="1842"/>
        <w:gridCol w:w="1516"/>
      </w:tblGrid>
      <w:tr w:rsidR="00C37A87" w14:paraId="1C44D58A" w14:textId="77777777">
        <w:trPr>
          <w:trHeight w:val="613"/>
          <w:jc w:val="center"/>
        </w:trPr>
        <w:tc>
          <w:tcPr>
            <w:tcW w:w="4462" w:type="dxa"/>
            <w:shd w:val="clear" w:color="auto" w:fill="F2F2F2"/>
            <w:vAlign w:val="center"/>
          </w:tcPr>
          <w:p w14:paraId="53A9D4B5"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TYP SLUŽBY</w:t>
            </w:r>
          </w:p>
        </w:tc>
        <w:tc>
          <w:tcPr>
            <w:tcW w:w="850" w:type="dxa"/>
            <w:shd w:val="clear" w:color="auto" w:fill="F2F2F2"/>
            <w:vAlign w:val="center"/>
          </w:tcPr>
          <w:p w14:paraId="35520576"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MJ</w:t>
            </w:r>
          </w:p>
        </w:tc>
        <w:tc>
          <w:tcPr>
            <w:tcW w:w="1656" w:type="dxa"/>
            <w:shd w:val="clear" w:color="auto" w:fill="F2F2F2"/>
            <w:vAlign w:val="center"/>
          </w:tcPr>
          <w:p w14:paraId="26A85450"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předpoklad / rok</w:t>
            </w:r>
          </w:p>
        </w:tc>
        <w:tc>
          <w:tcPr>
            <w:tcW w:w="1842" w:type="dxa"/>
            <w:shd w:val="clear" w:color="auto" w:fill="F2F2F2"/>
            <w:vAlign w:val="center"/>
          </w:tcPr>
          <w:p w14:paraId="22B74FBD"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cena za MJ (Kč bez DPH)</w:t>
            </w:r>
          </w:p>
        </w:tc>
        <w:tc>
          <w:tcPr>
            <w:tcW w:w="1516" w:type="dxa"/>
            <w:shd w:val="clear" w:color="auto" w:fill="F2F2F2"/>
            <w:vAlign w:val="center"/>
          </w:tcPr>
          <w:p w14:paraId="6D7AD4DB"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celkem/rok (Kč bez DPH)</w:t>
            </w:r>
          </w:p>
        </w:tc>
      </w:tr>
      <w:tr w:rsidR="00C37A87" w14:paraId="5D4B17D3" w14:textId="77777777">
        <w:trPr>
          <w:trHeight w:val="315"/>
          <w:jc w:val="center"/>
        </w:trPr>
        <w:tc>
          <w:tcPr>
            <w:tcW w:w="4462" w:type="dxa"/>
            <w:shd w:val="clear" w:color="auto" w:fill="auto"/>
            <w:vAlign w:val="center"/>
          </w:tcPr>
          <w:p w14:paraId="17C0CBE7" w14:textId="77777777" w:rsidR="00C37A87" w:rsidRDefault="00C2678B">
            <w:pPr>
              <w:ind w:left="0"/>
              <w:jc w:val="left"/>
              <w:rPr>
                <w:rFonts w:ascii="Arial" w:eastAsia="Arial" w:hAnsi="Arial" w:cs="Arial"/>
                <w:b/>
                <w:color w:val="000000"/>
                <w:sz w:val="18"/>
                <w:szCs w:val="18"/>
              </w:rPr>
            </w:pPr>
            <w:r>
              <w:rPr>
                <w:rFonts w:ascii="Arial" w:eastAsia="Arial" w:hAnsi="Arial" w:cs="Arial"/>
                <w:b/>
                <w:color w:val="000000"/>
                <w:sz w:val="18"/>
                <w:szCs w:val="18"/>
              </w:rPr>
              <w:t>Nakládání s SKO odpadu 20 03 01</w:t>
            </w:r>
          </w:p>
        </w:tc>
        <w:tc>
          <w:tcPr>
            <w:tcW w:w="850" w:type="dxa"/>
            <w:shd w:val="clear" w:color="auto" w:fill="auto"/>
            <w:vAlign w:val="center"/>
          </w:tcPr>
          <w:p w14:paraId="5A5B1C4E"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t</w:t>
            </w:r>
          </w:p>
        </w:tc>
        <w:tc>
          <w:tcPr>
            <w:tcW w:w="1656" w:type="dxa"/>
            <w:shd w:val="clear" w:color="auto" w:fill="auto"/>
            <w:vAlign w:val="center"/>
          </w:tcPr>
          <w:p w14:paraId="7459CFCC"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4910</w:t>
            </w:r>
          </w:p>
        </w:tc>
        <w:tc>
          <w:tcPr>
            <w:tcW w:w="1842" w:type="dxa"/>
            <w:shd w:val="clear" w:color="auto" w:fill="auto"/>
            <w:vAlign w:val="center"/>
          </w:tcPr>
          <w:p w14:paraId="3485C1CB" w14:textId="77777777" w:rsidR="00C37A87" w:rsidRDefault="00C2678B">
            <w:pPr>
              <w:ind w:left="0"/>
              <w:jc w:val="center"/>
              <w:rPr>
                <w:rFonts w:ascii="Arial" w:eastAsia="Arial" w:hAnsi="Arial" w:cs="Arial"/>
                <w:color w:val="000000"/>
                <w:sz w:val="18"/>
                <w:szCs w:val="18"/>
                <w:highlight w:val="yellow"/>
              </w:rPr>
            </w:pPr>
            <w:r>
              <w:rPr>
                <w:rFonts w:ascii="Arial" w:eastAsia="Arial" w:hAnsi="Arial" w:cs="Arial"/>
                <w:color w:val="000000"/>
                <w:sz w:val="18"/>
                <w:szCs w:val="18"/>
                <w:highlight w:val="yellow"/>
              </w:rPr>
              <w:t> …..</w:t>
            </w:r>
          </w:p>
        </w:tc>
        <w:tc>
          <w:tcPr>
            <w:tcW w:w="1516" w:type="dxa"/>
            <w:shd w:val="clear" w:color="auto" w:fill="auto"/>
            <w:vAlign w:val="center"/>
          </w:tcPr>
          <w:p w14:paraId="0A6845D1" w14:textId="77777777" w:rsidR="00C37A87" w:rsidRDefault="00C2678B">
            <w:pPr>
              <w:ind w:left="0"/>
              <w:jc w:val="center"/>
              <w:rPr>
                <w:rFonts w:ascii="Arial" w:eastAsia="Arial" w:hAnsi="Arial" w:cs="Arial"/>
                <w:color w:val="000000"/>
                <w:sz w:val="18"/>
                <w:szCs w:val="18"/>
                <w:highlight w:val="yellow"/>
              </w:rPr>
            </w:pPr>
            <w:r>
              <w:rPr>
                <w:rFonts w:ascii="Arial" w:eastAsia="Arial" w:hAnsi="Arial" w:cs="Arial"/>
                <w:color w:val="000000"/>
                <w:sz w:val="18"/>
                <w:szCs w:val="18"/>
                <w:highlight w:val="yellow"/>
              </w:rPr>
              <w:t>….. </w:t>
            </w:r>
          </w:p>
        </w:tc>
      </w:tr>
      <w:tr w:rsidR="00C37A87" w14:paraId="12AF9522" w14:textId="77777777">
        <w:trPr>
          <w:trHeight w:val="315"/>
          <w:jc w:val="center"/>
        </w:trPr>
        <w:tc>
          <w:tcPr>
            <w:tcW w:w="4462" w:type="dxa"/>
            <w:shd w:val="clear" w:color="auto" w:fill="auto"/>
            <w:vAlign w:val="center"/>
          </w:tcPr>
          <w:p w14:paraId="24DDDCA2" w14:textId="77777777" w:rsidR="00C37A87" w:rsidRDefault="00C2678B">
            <w:pPr>
              <w:ind w:left="0"/>
              <w:jc w:val="left"/>
              <w:rPr>
                <w:rFonts w:ascii="Arial" w:eastAsia="Arial" w:hAnsi="Arial" w:cs="Arial"/>
                <w:b/>
                <w:color w:val="000000"/>
                <w:sz w:val="18"/>
                <w:szCs w:val="18"/>
              </w:rPr>
            </w:pPr>
            <w:r>
              <w:rPr>
                <w:rFonts w:ascii="Arial" w:eastAsia="Arial" w:hAnsi="Arial" w:cs="Arial"/>
                <w:b/>
                <w:color w:val="000000"/>
                <w:sz w:val="18"/>
                <w:szCs w:val="18"/>
              </w:rPr>
              <w:t>Sběr a přeprava objemného odpadu 20 03 07</w:t>
            </w:r>
          </w:p>
        </w:tc>
        <w:tc>
          <w:tcPr>
            <w:tcW w:w="850" w:type="dxa"/>
            <w:shd w:val="clear" w:color="auto" w:fill="auto"/>
            <w:vAlign w:val="center"/>
          </w:tcPr>
          <w:p w14:paraId="6E660AAA"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t</w:t>
            </w:r>
          </w:p>
        </w:tc>
        <w:tc>
          <w:tcPr>
            <w:tcW w:w="1656" w:type="dxa"/>
            <w:shd w:val="clear" w:color="auto" w:fill="auto"/>
            <w:vAlign w:val="center"/>
          </w:tcPr>
          <w:p w14:paraId="5BB41777"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771</w:t>
            </w:r>
          </w:p>
        </w:tc>
        <w:tc>
          <w:tcPr>
            <w:tcW w:w="1842" w:type="dxa"/>
            <w:shd w:val="clear" w:color="auto" w:fill="auto"/>
            <w:vAlign w:val="center"/>
          </w:tcPr>
          <w:p w14:paraId="26F505E0"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20EF2D75" w14:textId="77777777" w:rsidR="00C37A87" w:rsidRDefault="00C2678B">
            <w:pPr>
              <w:ind w:left="0"/>
              <w:jc w:val="center"/>
              <w:rPr>
                <w:rFonts w:ascii="Arial" w:eastAsia="Arial" w:hAnsi="Arial" w:cs="Arial"/>
                <w:color w:val="FF0000"/>
                <w:sz w:val="18"/>
                <w:szCs w:val="18"/>
              </w:rPr>
            </w:pPr>
            <w:r>
              <w:rPr>
                <w:rFonts w:ascii="Arial" w:eastAsia="Arial" w:hAnsi="Arial" w:cs="Arial"/>
                <w:color w:val="000000"/>
                <w:sz w:val="18"/>
                <w:szCs w:val="18"/>
                <w:highlight w:val="yellow"/>
              </w:rPr>
              <w:t>….. </w:t>
            </w:r>
          </w:p>
        </w:tc>
      </w:tr>
      <w:tr w:rsidR="00C37A87" w14:paraId="7578DCFB" w14:textId="77777777">
        <w:trPr>
          <w:trHeight w:val="315"/>
          <w:jc w:val="center"/>
        </w:trPr>
        <w:tc>
          <w:tcPr>
            <w:tcW w:w="4462" w:type="dxa"/>
            <w:shd w:val="clear" w:color="auto" w:fill="auto"/>
            <w:vAlign w:val="center"/>
          </w:tcPr>
          <w:p w14:paraId="74F8F298" w14:textId="77777777" w:rsidR="00C37A87" w:rsidRDefault="00C2678B">
            <w:pPr>
              <w:ind w:left="0"/>
              <w:jc w:val="left"/>
              <w:rPr>
                <w:rFonts w:ascii="Arial" w:eastAsia="Arial" w:hAnsi="Arial" w:cs="Arial"/>
                <w:b/>
                <w:color w:val="000000"/>
                <w:sz w:val="18"/>
                <w:szCs w:val="18"/>
              </w:rPr>
            </w:pPr>
            <w:r>
              <w:rPr>
                <w:rFonts w:ascii="Arial" w:eastAsia="Arial" w:hAnsi="Arial" w:cs="Arial"/>
                <w:b/>
                <w:color w:val="000000"/>
                <w:sz w:val="18"/>
                <w:szCs w:val="18"/>
              </w:rPr>
              <w:t xml:space="preserve">Nakládání s tříděným komunálním odpadem </w:t>
            </w:r>
          </w:p>
        </w:tc>
        <w:tc>
          <w:tcPr>
            <w:tcW w:w="5864" w:type="dxa"/>
            <w:gridSpan w:val="4"/>
            <w:shd w:val="clear" w:color="auto" w:fill="auto"/>
            <w:vAlign w:val="center"/>
          </w:tcPr>
          <w:p w14:paraId="0D7FA8BC"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 </w:t>
            </w:r>
          </w:p>
        </w:tc>
      </w:tr>
      <w:tr w:rsidR="00C37A87" w14:paraId="64662313" w14:textId="77777777">
        <w:trPr>
          <w:trHeight w:val="315"/>
          <w:jc w:val="center"/>
        </w:trPr>
        <w:tc>
          <w:tcPr>
            <w:tcW w:w="4462" w:type="dxa"/>
            <w:shd w:val="clear" w:color="auto" w:fill="auto"/>
            <w:vAlign w:val="center"/>
          </w:tcPr>
          <w:p w14:paraId="38C27B3A" w14:textId="77777777" w:rsidR="00C37A87" w:rsidRDefault="00C2678B">
            <w:pPr>
              <w:ind w:left="0"/>
              <w:jc w:val="left"/>
              <w:rPr>
                <w:rFonts w:ascii="Arial" w:eastAsia="Arial" w:hAnsi="Arial" w:cs="Arial"/>
                <w:color w:val="000000"/>
                <w:sz w:val="18"/>
                <w:szCs w:val="18"/>
              </w:rPr>
            </w:pPr>
            <w:r>
              <w:rPr>
                <w:rFonts w:ascii="Arial" w:eastAsia="Arial" w:hAnsi="Arial" w:cs="Arial"/>
                <w:color w:val="000000"/>
                <w:sz w:val="18"/>
                <w:szCs w:val="18"/>
              </w:rPr>
              <w:t xml:space="preserve"> - papír 20 01 01</w:t>
            </w:r>
          </w:p>
        </w:tc>
        <w:tc>
          <w:tcPr>
            <w:tcW w:w="850" w:type="dxa"/>
            <w:shd w:val="clear" w:color="auto" w:fill="auto"/>
            <w:vAlign w:val="center"/>
          </w:tcPr>
          <w:p w14:paraId="17FE253B"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t</w:t>
            </w:r>
          </w:p>
        </w:tc>
        <w:tc>
          <w:tcPr>
            <w:tcW w:w="1656" w:type="dxa"/>
            <w:shd w:val="clear" w:color="auto" w:fill="auto"/>
            <w:vAlign w:val="center"/>
          </w:tcPr>
          <w:p w14:paraId="0BE71504"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621</w:t>
            </w:r>
          </w:p>
        </w:tc>
        <w:tc>
          <w:tcPr>
            <w:tcW w:w="1842" w:type="dxa"/>
            <w:shd w:val="clear" w:color="auto" w:fill="auto"/>
            <w:vAlign w:val="center"/>
          </w:tcPr>
          <w:p w14:paraId="3B1DDFFE"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0426ED31"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r>
      <w:tr w:rsidR="00C37A87" w14:paraId="32DD40B5" w14:textId="77777777">
        <w:trPr>
          <w:trHeight w:val="315"/>
          <w:jc w:val="center"/>
        </w:trPr>
        <w:tc>
          <w:tcPr>
            <w:tcW w:w="4462" w:type="dxa"/>
            <w:shd w:val="clear" w:color="auto" w:fill="auto"/>
            <w:vAlign w:val="center"/>
          </w:tcPr>
          <w:p w14:paraId="3D5C8B89" w14:textId="77777777" w:rsidR="00C37A87" w:rsidRDefault="00C2678B">
            <w:pPr>
              <w:ind w:left="0"/>
              <w:jc w:val="left"/>
              <w:rPr>
                <w:rFonts w:ascii="Arial" w:eastAsia="Arial" w:hAnsi="Arial" w:cs="Arial"/>
                <w:color w:val="000000"/>
                <w:sz w:val="18"/>
                <w:szCs w:val="18"/>
              </w:rPr>
            </w:pPr>
            <w:r>
              <w:rPr>
                <w:rFonts w:ascii="Arial" w:eastAsia="Arial" w:hAnsi="Arial" w:cs="Arial"/>
                <w:color w:val="000000"/>
                <w:sz w:val="18"/>
                <w:szCs w:val="18"/>
              </w:rPr>
              <w:t xml:space="preserve"> - plast 20 01 39</w:t>
            </w:r>
          </w:p>
        </w:tc>
        <w:tc>
          <w:tcPr>
            <w:tcW w:w="850" w:type="dxa"/>
            <w:shd w:val="clear" w:color="auto" w:fill="auto"/>
            <w:vAlign w:val="center"/>
          </w:tcPr>
          <w:p w14:paraId="2261D55F"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t</w:t>
            </w:r>
          </w:p>
        </w:tc>
        <w:tc>
          <w:tcPr>
            <w:tcW w:w="1656" w:type="dxa"/>
            <w:shd w:val="clear" w:color="auto" w:fill="auto"/>
            <w:vAlign w:val="center"/>
          </w:tcPr>
          <w:p w14:paraId="1E4365BF"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482</w:t>
            </w:r>
          </w:p>
        </w:tc>
        <w:tc>
          <w:tcPr>
            <w:tcW w:w="1842" w:type="dxa"/>
            <w:shd w:val="clear" w:color="auto" w:fill="auto"/>
            <w:vAlign w:val="center"/>
          </w:tcPr>
          <w:p w14:paraId="1AA307C3"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7B6D803B"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r>
      <w:tr w:rsidR="00C37A87" w14:paraId="7E3304B1" w14:textId="77777777">
        <w:trPr>
          <w:trHeight w:val="315"/>
          <w:jc w:val="center"/>
        </w:trPr>
        <w:tc>
          <w:tcPr>
            <w:tcW w:w="4462" w:type="dxa"/>
            <w:shd w:val="clear" w:color="auto" w:fill="auto"/>
            <w:vAlign w:val="center"/>
          </w:tcPr>
          <w:p w14:paraId="6D084188" w14:textId="77777777" w:rsidR="00C37A87" w:rsidRDefault="00C2678B">
            <w:pPr>
              <w:ind w:left="0"/>
              <w:jc w:val="left"/>
              <w:rPr>
                <w:rFonts w:ascii="Arial" w:eastAsia="Arial" w:hAnsi="Arial" w:cs="Arial"/>
                <w:color w:val="000000"/>
                <w:sz w:val="18"/>
                <w:szCs w:val="18"/>
              </w:rPr>
            </w:pPr>
            <w:r>
              <w:rPr>
                <w:rFonts w:ascii="Arial" w:eastAsia="Arial" w:hAnsi="Arial" w:cs="Arial"/>
                <w:color w:val="000000"/>
                <w:sz w:val="18"/>
                <w:szCs w:val="18"/>
              </w:rPr>
              <w:t xml:space="preserve"> - bio 20 02 01</w:t>
            </w:r>
          </w:p>
        </w:tc>
        <w:tc>
          <w:tcPr>
            <w:tcW w:w="850" w:type="dxa"/>
            <w:shd w:val="clear" w:color="auto" w:fill="auto"/>
            <w:vAlign w:val="center"/>
          </w:tcPr>
          <w:p w14:paraId="70C7002E"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t</w:t>
            </w:r>
          </w:p>
        </w:tc>
        <w:tc>
          <w:tcPr>
            <w:tcW w:w="1656" w:type="dxa"/>
            <w:shd w:val="clear" w:color="auto" w:fill="auto"/>
            <w:vAlign w:val="center"/>
          </w:tcPr>
          <w:p w14:paraId="1D5ED5A1"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1522</w:t>
            </w:r>
          </w:p>
        </w:tc>
        <w:tc>
          <w:tcPr>
            <w:tcW w:w="1842" w:type="dxa"/>
            <w:shd w:val="clear" w:color="auto" w:fill="auto"/>
            <w:vAlign w:val="center"/>
          </w:tcPr>
          <w:p w14:paraId="5A365123"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70D388C6"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r>
      <w:tr w:rsidR="00C37A87" w14:paraId="512A1A06" w14:textId="77777777">
        <w:trPr>
          <w:trHeight w:val="315"/>
          <w:jc w:val="center"/>
        </w:trPr>
        <w:tc>
          <w:tcPr>
            <w:tcW w:w="4462" w:type="dxa"/>
            <w:shd w:val="clear" w:color="auto" w:fill="auto"/>
            <w:vAlign w:val="center"/>
          </w:tcPr>
          <w:p w14:paraId="064808BE" w14:textId="77777777" w:rsidR="00C37A87" w:rsidRDefault="00C2678B">
            <w:pPr>
              <w:ind w:left="0"/>
              <w:jc w:val="left"/>
              <w:rPr>
                <w:rFonts w:ascii="Arial" w:eastAsia="Arial" w:hAnsi="Arial" w:cs="Arial"/>
                <w:color w:val="000000"/>
                <w:sz w:val="18"/>
                <w:szCs w:val="18"/>
              </w:rPr>
            </w:pPr>
            <w:r>
              <w:rPr>
                <w:rFonts w:ascii="Arial" w:eastAsia="Arial" w:hAnsi="Arial" w:cs="Arial"/>
                <w:color w:val="000000"/>
                <w:sz w:val="18"/>
                <w:szCs w:val="18"/>
              </w:rPr>
              <w:t xml:space="preserve"> - gastro 20 01 08</w:t>
            </w:r>
          </w:p>
        </w:tc>
        <w:tc>
          <w:tcPr>
            <w:tcW w:w="850" w:type="dxa"/>
            <w:shd w:val="clear" w:color="auto" w:fill="auto"/>
            <w:vAlign w:val="center"/>
          </w:tcPr>
          <w:p w14:paraId="1484200B"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t</w:t>
            </w:r>
          </w:p>
        </w:tc>
        <w:tc>
          <w:tcPr>
            <w:tcW w:w="1656" w:type="dxa"/>
            <w:shd w:val="clear" w:color="auto" w:fill="auto"/>
            <w:vAlign w:val="center"/>
          </w:tcPr>
          <w:p w14:paraId="2BCDF042"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50</w:t>
            </w:r>
          </w:p>
        </w:tc>
        <w:tc>
          <w:tcPr>
            <w:tcW w:w="1842" w:type="dxa"/>
            <w:shd w:val="clear" w:color="auto" w:fill="auto"/>
            <w:vAlign w:val="center"/>
          </w:tcPr>
          <w:p w14:paraId="1686D88A"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4E2DE153"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r>
      <w:tr w:rsidR="00C37A87" w14:paraId="6728BE48" w14:textId="77777777">
        <w:trPr>
          <w:trHeight w:val="315"/>
          <w:jc w:val="center"/>
        </w:trPr>
        <w:tc>
          <w:tcPr>
            <w:tcW w:w="4462" w:type="dxa"/>
            <w:shd w:val="clear" w:color="auto" w:fill="auto"/>
            <w:vAlign w:val="center"/>
          </w:tcPr>
          <w:p w14:paraId="57352F18" w14:textId="77777777" w:rsidR="00C37A87" w:rsidRDefault="00C2678B">
            <w:pPr>
              <w:ind w:left="0"/>
              <w:jc w:val="left"/>
              <w:rPr>
                <w:rFonts w:ascii="Arial" w:eastAsia="Arial" w:hAnsi="Arial" w:cs="Arial"/>
                <w:color w:val="000000"/>
                <w:sz w:val="18"/>
                <w:szCs w:val="18"/>
              </w:rPr>
            </w:pPr>
            <w:r>
              <w:rPr>
                <w:rFonts w:ascii="Arial" w:eastAsia="Arial" w:hAnsi="Arial" w:cs="Arial"/>
                <w:color w:val="000000"/>
                <w:sz w:val="18"/>
                <w:szCs w:val="18"/>
              </w:rPr>
              <w:t xml:space="preserve"> - sklo 20 01 02</w:t>
            </w:r>
          </w:p>
        </w:tc>
        <w:tc>
          <w:tcPr>
            <w:tcW w:w="850" w:type="dxa"/>
            <w:shd w:val="clear" w:color="auto" w:fill="auto"/>
            <w:vAlign w:val="center"/>
          </w:tcPr>
          <w:p w14:paraId="2E5CA089"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t</w:t>
            </w:r>
          </w:p>
        </w:tc>
        <w:tc>
          <w:tcPr>
            <w:tcW w:w="1656" w:type="dxa"/>
            <w:shd w:val="clear" w:color="auto" w:fill="auto"/>
            <w:vAlign w:val="center"/>
          </w:tcPr>
          <w:p w14:paraId="32876211"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288</w:t>
            </w:r>
          </w:p>
        </w:tc>
        <w:tc>
          <w:tcPr>
            <w:tcW w:w="1842" w:type="dxa"/>
            <w:shd w:val="clear" w:color="auto" w:fill="auto"/>
            <w:vAlign w:val="center"/>
          </w:tcPr>
          <w:p w14:paraId="0EC9E5CB"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72815863"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r>
      <w:tr w:rsidR="00C37A87" w14:paraId="21E03C9C" w14:textId="77777777">
        <w:trPr>
          <w:trHeight w:val="315"/>
          <w:jc w:val="center"/>
        </w:trPr>
        <w:tc>
          <w:tcPr>
            <w:tcW w:w="4462" w:type="dxa"/>
            <w:shd w:val="clear" w:color="auto" w:fill="auto"/>
            <w:vAlign w:val="center"/>
          </w:tcPr>
          <w:p w14:paraId="2118B4CA" w14:textId="77777777" w:rsidR="00C37A87" w:rsidRDefault="00C2678B">
            <w:pPr>
              <w:ind w:left="0"/>
              <w:jc w:val="left"/>
              <w:rPr>
                <w:rFonts w:ascii="Arial" w:eastAsia="Arial" w:hAnsi="Arial" w:cs="Arial"/>
                <w:color w:val="000000"/>
                <w:sz w:val="18"/>
                <w:szCs w:val="18"/>
              </w:rPr>
            </w:pPr>
            <w:r>
              <w:rPr>
                <w:rFonts w:ascii="Arial" w:eastAsia="Arial" w:hAnsi="Arial" w:cs="Arial"/>
                <w:color w:val="000000"/>
                <w:sz w:val="18"/>
                <w:szCs w:val="18"/>
              </w:rPr>
              <w:t xml:space="preserve"> - kovy 20 01 40</w:t>
            </w:r>
          </w:p>
        </w:tc>
        <w:tc>
          <w:tcPr>
            <w:tcW w:w="850" w:type="dxa"/>
            <w:shd w:val="clear" w:color="auto" w:fill="auto"/>
            <w:vAlign w:val="center"/>
          </w:tcPr>
          <w:p w14:paraId="4BDC5AAF"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t</w:t>
            </w:r>
          </w:p>
        </w:tc>
        <w:tc>
          <w:tcPr>
            <w:tcW w:w="1656" w:type="dxa"/>
            <w:shd w:val="clear" w:color="auto" w:fill="auto"/>
            <w:vAlign w:val="center"/>
          </w:tcPr>
          <w:p w14:paraId="5F8FD958"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76</w:t>
            </w:r>
          </w:p>
        </w:tc>
        <w:tc>
          <w:tcPr>
            <w:tcW w:w="1842" w:type="dxa"/>
            <w:shd w:val="clear" w:color="auto" w:fill="auto"/>
            <w:vAlign w:val="center"/>
          </w:tcPr>
          <w:p w14:paraId="2C91E2C8"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73B5D604"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r>
      <w:tr w:rsidR="00C37A87" w14:paraId="2CC5A5B5" w14:textId="77777777">
        <w:trPr>
          <w:trHeight w:val="315"/>
          <w:jc w:val="center"/>
        </w:trPr>
        <w:tc>
          <w:tcPr>
            <w:tcW w:w="4462" w:type="dxa"/>
            <w:shd w:val="clear" w:color="auto" w:fill="auto"/>
            <w:vAlign w:val="center"/>
          </w:tcPr>
          <w:p w14:paraId="3281E88A" w14:textId="77777777" w:rsidR="00C37A87" w:rsidRDefault="00C2678B">
            <w:pPr>
              <w:ind w:left="0"/>
              <w:jc w:val="left"/>
              <w:rPr>
                <w:rFonts w:ascii="Arial" w:eastAsia="Arial" w:hAnsi="Arial" w:cs="Arial"/>
                <w:color w:val="000000"/>
                <w:sz w:val="18"/>
                <w:szCs w:val="18"/>
              </w:rPr>
            </w:pPr>
            <w:r>
              <w:rPr>
                <w:rFonts w:ascii="Arial" w:eastAsia="Arial" w:hAnsi="Arial" w:cs="Arial"/>
                <w:color w:val="000000"/>
                <w:sz w:val="18"/>
                <w:szCs w:val="18"/>
              </w:rPr>
              <w:t xml:space="preserve"> - textil 20 01 11</w:t>
            </w:r>
          </w:p>
        </w:tc>
        <w:tc>
          <w:tcPr>
            <w:tcW w:w="850" w:type="dxa"/>
            <w:shd w:val="clear" w:color="auto" w:fill="auto"/>
            <w:vAlign w:val="center"/>
          </w:tcPr>
          <w:p w14:paraId="3CC2D4FE"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t</w:t>
            </w:r>
          </w:p>
        </w:tc>
        <w:tc>
          <w:tcPr>
            <w:tcW w:w="1656" w:type="dxa"/>
            <w:shd w:val="clear" w:color="auto" w:fill="auto"/>
            <w:vAlign w:val="center"/>
          </w:tcPr>
          <w:p w14:paraId="1971EC77"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10</w:t>
            </w:r>
          </w:p>
        </w:tc>
        <w:tc>
          <w:tcPr>
            <w:tcW w:w="1842" w:type="dxa"/>
            <w:shd w:val="clear" w:color="auto" w:fill="auto"/>
            <w:vAlign w:val="center"/>
          </w:tcPr>
          <w:p w14:paraId="4289630D"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2BA9D10D"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r>
      <w:tr w:rsidR="00C37A87" w14:paraId="7141FE1E" w14:textId="77777777">
        <w:trPr>
          <w:trHeight w:val="315"/>
          <w:jc w:val="center"/>
        </w:trPr>
        <w:tc>
          <w:tcPr>
            <w:tcW w:w="4462" w:type="dxa"/>
            <w:shd w:val="clear" w:color="auto" w:fill="auto"/>
            <w:vAlign w:val="center"/>
          </w:tcPr>
          <w:p w14:paraId="3572DD42" w14:textId="77777777" w:rsidR="00C37A87" w:rsidRDefault="00C2678B">
            <w:pPr>
              <w:ind w:left="0"/>
              <w:jc w:val="left"/>
              <w:rPr>
                <w:rFonts w:ascii="Arial" w:eastAsia="Arial" w:hAnsi="Arial" w:cs="Arial"/>
                <w:color w:val="000000"/>
                <w:sz w:val="18"/>
                <w:szCs w:val="18"/>
              </w:rPr>
            </w:pPr>
            <w:r>
              <w:rPr>
                <w:rFonts w:ascii="Arial" w:eastAsia="Arial" w:hAnsi="Arial" w:cs="Arial"/>
                <w:color w:val="000000"/>
                <w:sz w:val="18"/>
                <w:szCs w:val="18"/>
              </w:rPr>
              <w:t xml:space="preserve"> - kuchyňské oleje a tuky 20 01 25</w:t>
            </w:r>
          </w:p>
        </w:tc>
        <w:tc>
          <w:tcPr>
            <w:tcW w:w="850" w:type="dxa"/>
            <w:shd w:val="clear" w:color="auto" w:fill="auto"/>
            <w:vAlign w:val="center"/>
          </w:tcPr>
          <w:p w14:paraId="129EF1EA"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t</w:t>
            </w:r>
          </w:p>
        </w:tc>
        <w:tc>
          <w:tcPr>
            <w:tcW w:w="1656" w:type="dxa"/>
            <w:shd w:val="clear" w:color="auto" w:fill="auto"/>
            <w:vAlign w:val="center"/>
          </w:tcPr>
          <w:p w14:paraId="76B355AD"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1,5</w:t>
            </w:r>
          </w:p>
        </w:tc>
        <w:tc>
          <w:tcPr>
            <w:tcW w:w="1842" w:type="dxa"/>
            <w:shd w:val="clear" w:color="auto" w:fill="auto"/>
            <w:vAlign w:val="center"/>
          </w:tcPr>
          <w:p w14:paraId="58EACC7A"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42B33D43"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r>
      <w:tr w:rsidR="00C37A87" w14:paraId="4A37AA36" w14:textId="77777777">
        <w:trPr>
          <w:trHeight w:val="315"/>
          <w:jc w:val="center"/>
        </w:trPr>
        <w:tc>
          <w:tcPr>
            <w:tcW w:w="4462" w:type="dxa"/>
            <w:shd w:val="clear" w:color="auto" w:fill="auto"/>
            <w:vAlign w:val="center"/>
          </w:tcPr>
          <w:p w14:paraId="0BBEA961" w14:textId="77777777" w:rsidR="00C37A87" w:rsidRDefault="00C2678B">
            <w:pPr>
              <w:ind w:left="0"/>
              <w:jc w:val="left"/>
              <w:rPr>
                <w:rFonts w:ascii="Arial" w:eastAsia="Arial" w:hAnsi="Arial" w:cs="Arial"/>
                <w:color w:val="000000"/>
                <w:sz w:val="18"/>
                <w:szCs w:val="18"/>
              </w:rPr>
            </w:pPr>
            <w:r>
              <w:rPr>
                <w:rFonts w:ascii="Arial" w:eastAsia="Arial" w:hAnsi="Arial" w:cs="Arial"/>
                <w:color w:val="000000"/>
                <w:sz w:val="18"/>
                <w:szCs w:val="18"/>
              </w:rPr>
              <w:t xml:space="preserve"> - pneumatiky 16 01 03</w:t>
            </w:r>
          </w:p>
        </w:tc>
        <w:tc>
          <w:tcPr>
            <w:tcW w:w="850" w:type="dxa"/>
            <w:shd w:val="clear" w:color="auto" w:fill="auto"/>
            <w:vAlign w:val="center"/>
          </w:tcPr>
          <w:p w14:paraId="2C74B80B"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t</w:t>
            </w:r>
          </w:p>
        </w:tc>
        <w:tc>
          <w:tcPr>
            <w:tcW w:w="1656" w:type="dxa"/>
            <w:shd w:val="clear" w:color="auto" w:fill="auto"/>
            <w:vAlign w:val="center"/>
          </w:tcPr>
          <w:p w14:paraId="14C5549E"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6</w:t>
            </w:r>
          </w:p>
        </w:tc>
        <w:tc>
          <w:tcPr>
            <w:tcW w:w="1842" w:type="dxa"/>
            <w:shd w:val="clear" w:color="auto" w:fill="auto"/>
            <w:vAlign w:val="center"/>
          </w:tcPr>
          <w:p w14:paraId="714BE3F9"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0775B89A" w14:textId="77777777" w:rsidR="00C37A87" w:rsidRDefault="00C2678B">
            <w:pPr>
              <w:ind w:left="0"/>
              <w:jc w:val="center"/>
              <w:rPr>
                <w:rFonts w:ascii="Arial" w:eastAsia="Arial" w:hAnsi="Arial" w:cs="Arial"/>
                <w:color w:val="FF0000"/>
                <w:sz w:val="18"/>
                <w:szCs w:val="18"/>
              </w:rPr>
            </w:pPr>
            <w:r>
              <w:rPr>
                <w:rFonts w:ascii="Arial" w:eastAsia="Arial" w:hAnsi="Arial" w:cs="Arial"/>
                <w:color w:val="000000"/>
                <w:sz w:val="18"/>
                <w:szCs w:val="18"/>
                <w:highlight w:val="yellow"/>
              </w:rPr>
              <w:t>….. </w:t>
            </w:r>
          </w:p>
        </w:tc>
      </w:tr>
      <w:tr w:rsidR="00C37A87" w14:paraId="3B917009" w14:textId="77777777">
        <w:trPr>
          <w:trHeight w:val="315"/>
          <w:jc w:val="center"/>
        </w:trPr>
        <w:tc>
          <w:tcPr>
            <w:tcW w:w="4462" w:type="dxa"/>
            <w:shd w:val="clear" w:color="auto" w:fill="auto"/>
            <w:vAlign w:val="center"/>
          </w:tcPr>
          <w:p w14:paraId="5489B148" w14:textId="77777777" w:rsidR="00C37A87" w:rsidRDefault="00C2678B">
            <w:pPr>
              <w:ind w:left="0"/>
              <w:jc w:val="left"/>
              <w:rPr>
                <w:rFonts w:ascii="Arial" w:eastAsia="Arial" w:hAnsi="Arial" w:cs="Arial"/>
                <w:color w:val="000000"/>
                <w:sz w:val="18"/>
                <w:szCs w:val="18"/>
              </w:rPr>
            </w:pPr>
            <w:r>
              <w:rPr>
                <w:rFonts w:ascii="Arial" w:eastAsia="Arial" w:hAnsi="Arial" w:cs="Arial"/>
                <w:color w:val="000000"/>
                <w:sz w:val="18"/>
                <w:szCs w:val="18"/>
              </w:rPr>
              <w:t xml:space="preserve"> - dřevo 20 01 38</w:t>
            </w:r>
          </w:p>
        </w:tc>
        <w:tc>
          <w:tcPr>
            <w:tcW w:w="850" w:type="dxa"/>
            <w:shd w:val="clear" w:color="auto" w:fill="auto"/>
            <w:vAlign w:val="center"/>
          </w:tcPr>
          <w:p w14:paraId="416304ED"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t</w:t>
            </w:r>
          </w:p>
        </w:tc>
        <w:tc>
          <w:tcPr>
            <w:tcW w:w="1656" w:type="dxa"/>
            <w:shd w:val="clear" w:color="auto" w:fill="auto"/>
            <w:vAlign w:val="center"/>
          </w:tcPr>
          <w:p w14:paraId="0EC0D5E9"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445</w:t>
            </w:r>
          </w:p>
        </w:tc>
        <w:tc>
          <w:tcPr>
            <w:tcW w:w="1842" w:type="dxa"/>
            <w:shd w:val="clear" w:color="auto" w:fill="auto"/>
            <w:vAlign w:val="center"/>
          </w:tcPr>
          <w:p w14:paraId="16DB0F02"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6CDB7E84" w14:textId="77777777" w:rsidR="00C37A87" w:rsidRDefault="00C2678B">
            <w:pPr>
              <w:ind w:left="0"/>
              <w:jc w:val="center"/>
              <w:rPr>
                <w:rFonts w:ascii="Arial" w:eastAsia="Arial" w:hAnsi="Arial" w:cs="Arial"/>
                <w:color w:val="FF0000"/>
                <w:sz w:val="18"/>
                <w:szCs w:val="18"/>
              </w:rPr>
            </w:pPr>
            <w:r>
              <w:rPr>
                <w:rFonts w:ascii="Arial" w:eastAsia="Arial" w:hAnsi="Arial" w:cs="Arial"/>
                <w:color w:val="000000"/>
                <w:sz w:val="18"/>
                <w:szCs w:val="18"/>
                <w:highlight w:val="yellow"/>
              </w:rPr>
              <w:t>….. </w:t>
            </w:r>
          </w:p>
        </w:tc>
      </w:tr>
      <w:tr w:rsidR="00C37A87" w14:paraId="7D2305F5" w14:textId="77777777">
        <w:trPr>
          <w:trHeight w:val="315"/>
          <w:jc w:val="center"/>
        </w:trPr>
        <w:tc>
          <w:tcPr>
            <w:tcW w:w="4462" w:type="dxa"/>
            <w:shd w:val="clear" w:color="auto" w:fill="auto"/>
            <w:vAlign w:val="center"/>
          </w:tcPr>
          <w:p w14:paraId="5583DA44" w14:textId="77777777" w:rsidR="00C37A87" w:rsidRDefault="00C2678B">
            <w:pPr>
              <w:ind w:left="0"/>
              <w:jc w:val="left"/>
              <w:rPr>
                <w:rFonts w:ascii="Arial" w:eastAsia="Arial" w:hAnsi="Arial" w:cs="Arial"/>
                <w:color w:val="000000"/>
                <w:sz w:val="18"/>
                <w:szCs w:val="18"/>
              </w:rPr>
            </w:pPr>
            <w:r>
              <w:rPr>
                <w:rFonts w:ascii="Arial" w:eastAsia="Arial" w:hAnsi="Arial" w:cs="Arial"/>
                <w:color w:val="000000"/>
                <w:sz w:val="18"/>
                <w:szCs w:val="18"/>
              </w:rPr>
              <w:t xml:space="preserve"> - barvy, tiskařské barvy obsahující nebezpečné látky 20 01 27</w:t>
            </w:r>
          </w:p>
        </w:tc>
        <w:tc>
          <w:tcPr>
            <w:tcW w:w="850" w:type="dxa"/>
            <w:shd w:val="clear" w:color="auto" w:fill="auto"/>
            <w:vAlign w:val="center"/>
          </w:tcPr>
          <w:p w14:paraId="3E594A1B"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t</w:t>
            </w:r>
          </w:p>
        </w:tc>
        <w:tc>
          <w:tcPr>
            <w:tcW w:w="1656" w:type="dxa"/>
            <w:shd w:val="clear" w:color="auto" w:fill="auto"/>
            <w:vAlign w:val="center"/>
          </w:tcPr>
          <w:p w14:paraId="027CBAC4"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23</w:t>
            </w:r>
          </w:p>
        </w:tc>
        <w:tc>
          <w:tcPr>
            <w:tcW w:w="1842" w:type="dxa"/>
            <w:shd w:val="clear" w:color="auto" w:fill="auto"/>
            <w:vAlign w:val="center"/>
          </w:tcPr>
          <w:p w14:paraId="06159339"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04BDB706" w14:textId="77777777" w:rsidR="00C37A87" w:rsidRDefault="00C2678B">
            <w:pPr>
              <w:ind w:left="0"/>
              <w:jc w:val="center"/>
              <w:rPr>
                <w:rFonts w:ascii="Arial" w:eastAsia="Arial" w:hAnsi="Arial" w:cs="Arial"/>
                <w:color w:val="FF0000"/>
                <w:sz w:val="18"/>
                <w:szCs w:val="18"/>
              </w:rPr>
            </w:pPr>
            <w:r>
              <w:rPr>
                <w:rFonts w:ascii="Arial" w:eastAsia="Arial" w:hAnsi="Arial" w:cs="Arial"/>
                <w:color w:val="000000"/>
                <w:sz w:val="18"/>
                <w:szCs w:val="18"/>
                <w:highlight w:val="yellow"/>
              </w:rPr>
              <w:t>….. </w:t>
            </w:r>
          </w:p>
        </w:tc>
      </w:tr>
      <w:tr w:rsidR="00C37A87" w14:paraId="5C7FC8A6" w14:textId="77777777">
        <w:trPr>
          <w:trHeight w:val="315"/>
          <w:jc w:val="center"/>
        </w:trPr>
        <w:tc>
          <w:tcPr>
            <w:tcW w:w="4462" w:type="dxa"/>
            <w:shd w:val="clear" w:color="auto" w:fill="auto"/>
            <w:vAlign w:val="center"/>
          </w:tcPr>
          <w:p w14:paraId="43A88011" w14:textId="77777777" w:rsidR="00C37A87" w:rsidRDefault="00C2678B">
            <w:pPr>
              <w:ind w:left="0"/>
              <w:jc w:val="left"/>
              <w:rPr>
                <w:rFonts w:ascii="Arial" w:eastAsia="Arial" w:hAnsi="Arial" w:cs="Arial"/>
                <w:color w:val="000000"/>
                <w:sz w:val="18"/>
                <w:szCs w:val="18"/>
              </w:rPr>
            </w:pPr>
            <w:r>
              <w:rPr>
                <w:rFonts w:ascii="Arial" w:eastAsia="Arial" w:hAnsi="Arial" w:cs="Arial"/>
                <w:color w:val="000000"/>
                <w:sz w:val="18"/>
                <w:szCs w:val="18"/>
              </w:rPr>
              <w:t xml:space="preserve"> - obaly obsahující nebezpečné látky 15 01 10</w:t>
            </w:r>
          </w:p>
        </w:tc>
        <w:tc>
          <w:tcPr>
            <w:tcW w:w="850" w:type="dxa"/>
            <w:shd w:val="clear" w:color="auto" w:fill="auto"/>
            <w:vAlign w:val="center"/>
          </w:tcPr>
          <w:p w14:paraId="3245ED0F"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t</w:t>
            </w:r>
          </w:p>
        </w:tc>
        <w:tc>
          <w:tcPr>
            <w:tcW w:w="1656" w:type="dxa"/>
            <w:shd w:val="clear" w:color="auto" w:fill="auto"/>
            <w:vAlign w:val="center"/>
          </w:tcPr>
          <w:p w14:paraId="3FA42CF8"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1</w:t>
            </w:r>
          </w:p>
        </w:tc>
        <w:tc>
          <w:tcPr>
            <w:tcW w:w="1842" w:type="dxa"/>
            <w:shd w:val="clear" w:color="auto" w:fill="auto"/>
            <w:vAlign w:val="center"/>
          </w:tcPr>
          <w:p w14:paraId="185DFBBD"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688F4CBC" w14:textId="77777777" w:rsidR="00C37A87" w:rsidRDefault="00C2678B">
            <w:pPr>
              <w:ind w:left="0"/>
              <w:jc w:val="center"/>
              <w:rPr>
                <w:rFonts w:ascii="Arial" w:eastAsia="Arial" w:hAnsi="Arial" w:cs="Arial"/>
                <w:color w:val="FF0000"/>
                <w:sz w:val="18"/>
                <w:szCs w:val="18"/>
              </w:rPr>
            </w:pPr>
            <w:r>
              <w:rPr>
                <w:rFonts w:ascii="Arial" w:eastAsia="Arial" w:hAnsi="Arial" w:cs="Arial"/>
                <w:color w:val="000000"/>
                <w:sz w:val="18"/>
                <w:szCs w:val="18"/>
                <w:highlight w:val="yellow"/>
              </w:rPr>
              <w:t>….. </w:t>
            </w:r>
          </w:p>
        </w:tc>
      </w:tr>
      <w:tr w:rsidR="00C37A87" w14:paraId="27DF1D0E" w14:textId="77777777">
        <w:trPr>
          <w:trHeight w:val="315"/>
          <w:jc w:val="center"/>
        </w:trPr>
        <w:tc>
          <w:tcPr>
            <w:tcW w:w="4462" w:type="dxa"/>
            <w:shd w:val="clear" w:color="auto" w:fill="auto"/>
            <w:vAlign w:val="center"/>
          </w:tcPr>
          <w:p w14:paraId="2D4167EA" w14:textId="77777777" w:rsidR="00C37A87" w:rsidRDefault="00C2678B">
            <w:pPr>
              <w:ind w:left="0"/>
              <w:jc w:val="left"/>
              <w:rPr>
                <w:rFonts w:ascii="Arial" w:eastAsia="Arial" w:hAnsi="Arial" w:cs="Arial"/>
                <w:color w:val="000000"/>
                <w:sz w:val="18"/>
                <w:szCs w:val="18"/>
              </w:rPr>
            </w:pPr>
            <w:r>
              <w:rPr>
                <w:rFonts w:ascii="Arial" w:eastAsia="Arial" w:hAnsi="Arial" w:cs="Arial"/>
                <w:color w:val="000000"/>
                <w:sz w:val="18"/>
                <w:szCs w:val="18"/>
              </w:rPr>
              <w:t xml:space="preserve"> -  EEZ 1.1, 2.2, 5.32, 4.18</w:t>
            </w:r>
          </w:p>
        </w:tc>
        <w:tc>
          <w:tcPr>
            <w:tcW w:w="850" w:type="dxa"/>
            <w:shd w:val="clear" w:color="auto" w:fill="auto"/>
            <w:vAlign w:val="center"/>
          </w:tcPr>
          <w:p w14:paraId="413C4D28"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ks</w:t>
            </w:r>
          </w:p>
        </w:tc>
        <w:tc>
          <w:tcPr>
            <w:tcW w:w="1656" w:type="dxa"/>
            <w:shd w:val="clear" w:color="auto" w:fill="auto"/>
            <w:vAlign w:val="center"/>
          </w:tcPr>
          <w:p w14:paraId="4168C682"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1</w:t>
            </w:r>
          </w:p>
        </w:tc>
        <w:tc>
          <w:tcPr>
            <w:tcW w:w="1842" w:type="dxa"/>
            <w:shd w:val="clear" w:color="auto" w:fill="auto"/>
            <w:vAlign w:val="center"/>
          </w:tcPr>
          <w:p w14:paraId="6B942DEF" w14:textId="77777777" w:rsidR="00C37A87" w:rsidRDefault="00C2678B">
            <w:pPr>
              <w:ind w:left="0"/>
              <w:jc w:val="center"/>
              <w:rPr>
                <w:rFonts w:ascii="Arial" w:eastAsia="Arial" w:hAnsi="Arial" w:cs="Arial"/>
                <w:b/>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2EB31952" w14:textId="77777777" w:rsidR="00C37A87" w:rsidRDefault="00C2678B">
            <w:pPr>
              <w:ind w:left="0"/>
              <w:jc w:val="center"/>
              <w:rPr>
                <w:rFonts w:ascii="Arial" w:eastAsia="Arial" w:hAnsi="Arial" w:cs="Arial"/>
                <w:color w:val="FF0000"/>
                <w:sz w:val="18"/>
                <w:szCs w:val="18"/>
              </w:rPr>
            </w:pPr>
            <w:r>
              <w:rPr>
                <w:rFonts w:ascii="Arial" w:eastAsia="Arial" w:hAnsi="Arial" w:cs="Arial"/>
                <w:color w:val="000000"/>
                <w:sz w:val="18"/>
                <w:szCs w:val="18"/>
                <w:highlight w:val="yellow"/>
              </w:rPr>
              <w:t>….. </w:t>
            </w:r>
          </w:p>
        </w:tc>
      </w:tr>
      <w:tr w:rsidR="00C37A87" w14:paraId="38760713" w14:textId="77777777">
        <w:trPr>
          <w:trHeight w:val="315"/>
          <w:jc w:val="center"/>
        </w:trPr>
        <w:tc>
          <w:tcPr>
            <w:tcW w:w="4462" w:type="dxa"/>
            <w:shd w:val="clear" w:color="auto" w:fill="auto"/>
            <w:vAlign w:val="center"/>
          </w:tcPr>
          <w:p w14:paraId="356A79C1" w14:textId="77777777" w:rsidR="00C37A87" w:rsidRDefault="00C2678B">
            <w:pPr>
              <w:ind w:left="0"/>
              <w:jc w:val="left"/>
              <w:rPr>
                <w:rFonts w:ascii="Arial" w:eastAsia="Arial" w:hAnsi="Arial" w:cs="Arial"/>
                <w:b/>
                <w:color w:val="000000"/>
                <w:sz w:val="18"/>
                <w:szCs w:val="18"/>
              </w:rPr>
            </w:pPr>
            <w:r>
              <w:rPr>
                <w:rFonts w:ascii="Arial" w:eastAsia="Arial" w:hAnsi="Arial" w:cs="Arial"/>
                <w:b/>
                <w:color w:val="000000"/>
                <w:sz w:val="18"/>
                <w:szCs w:val="18"/>
              </w:rPr>
              <w:t>Nakládání s SKO z městských košů</w:t>
            </w:r>
          </w:p>
        </w:tc>
        <w:tc>
          <w:tcPr>
            <w:tcW w:w="850" w:type="dxa"/>
            <w:shd w:val="clear" w:color="auto" w:fill="auto"/>
            <w:vAlign w:val="center"/>
          </w:tcPr>
          <w:p w14:paraId="50CDA885"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ks</w:t>
            </w:r>
          </w:p>
        </w:tc>
        <w:tc>
          <w:tcPr>
            <w:tcW w:w="1656" w:type="dxa"/>
            <w:shd w:val="clear" w:color="auto" w:fill="auto"/>
            <w:vAlign w:val="center"/>
          </w:tcPr>
          <w:p w14:paraId="7CC6D420"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800</w:t>
            </w:r>
          </w:p>
        </w:tc>
        <w:tc>
          <w:tcPr>
            <w:tcW w:w="1842" w:type="dxa"/>
            <w:shd w:val="clear" w:color="auto" w:fill="auto"/>
            <w:vAlign w:val="center"/>
          </w:tcPr>
          <w:p w14:paraId="72C4B959"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00077090"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r>
      <w:tr w:rsidR="00C37A87" w14:paraId="64104B4A" w14:textId="77777777">
        <w:trPr>
          <w:trHeight w:val="315"/>
          <w:jc w:val="center"/>
        </w:trPr>
        <w:tc>
          <w:tcPr>
            <w:tcW w:w="4462" w:type="dxa"/>
            <w:shd w:val="clear" w:color="auto" w:fill="auto"/>
            <w:vAlign w:val="center"/>
          </w:tcPr>
          <w:p w14:paraId="22FA37AD" w14:textId="77777777" w:rsidR="00C37A87" w:rsidRDefault="00C2678B">
            <w:pPr>
              <w:ind w:left="0"/>
              <w:jc w:val="left"/>
              <w:rPr>
                <w:rFonts w:ascii="Arial" w:eastAsia="Arial" w:hAnsi="Arial" w:cs="Arial"/>
                <w:b/>
                <w:color w:val="000000"/>
                <w:sz w:val="18"/>
                <w:szCs w:val="18"/>
              </w:rPr>
            </w:pPr>
            <w:r>
              <w:rPr>
                <w:rFonts w:ascii="Arial" w:eastAsia="Arial" w:hAnsi="Arial" w:cs="Arial"/>
                <w:b/>
                <w:color w:val="000000"/>
                <w:sz w:val="18"/>
                <w:szCs w:val="18"/>
              </w:rPr>
              <w:t>Nakládání s tříděnými komunálními odpady z městských košů</w:t>
            </w:r>
          </w:p>
        </w:tc>
        <w:tc>
          <w:tcPr>
            <w:tcW w:w="850" w:type="dxa"/>
            <w:shd w:val="clear" w:color="auto" w:fill="auto"/>
            <w:vAlign w:val="center"/>
          </w:tcPr>
          <w:p w14:paraId="7436ABCE"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ks</w:t>
            </w:r>
          </w:p>
        </w:tc>
        <w:tc>
          <w:tcPr>
            <w:tcW w:w="1656" w:type="dxa"/>
            <w:shd w:val="clear" w:color="auto" w:fill="auto"/>
            <w:vAlign w:val="center"/>
          </w:tcPr>
          <w:p w14:paraId="7069F45F"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300</w:t>
            </w:r>
          </w:p>
        </w:tc>
        <w:tc>
          <w:tcPr>
            <w:tcW w:w="1842" w:type="dxa"/>
            <w:shd w:val="clear" w:color="auto" w:fill="auto"/>
            <w:vAlign w:val="center"/>
          </w:tcPr>
          <w:p w14:paraId="2BD0C824"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039AC8A6"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r>
      <w:tr w:rsidR="00C37A87" w14:paraId="49BF807B" w14:textId="77777777">
        <w:trPr>
          <w:trHeight w:val="315"/>
          <w:jc w:val="center"/>
        </w:trPr>
        <w:tc>
          <w:tcPr>
            <w:tcW w:w="4462" w:type="dxa"/>
            <w:shd w:val="clear" w:color="auto" w:fill="auto"/>
            <w:vAlign w:val="center"/>
          </w:tcPr>
          <w:p w14:paraId="60253E8E" w14:textId="77777777" w:rsidR="00C37A87" w:rsidRDefault="00C2678B">
            <w:pPr>
              <w:ind w:left="0"/>
              <w:jc w:val="left"/>
              <w:rPr>
                <w:rFonts w:ascii="Arial" w:eastAsia="Arial" w:hAnsi="Arial" w:cs="Arial"/>
                <w:b/>
                <w:color w:val="000000"/>
                <w:sz w:val="18"/>
                <w:szCs w:val="18"/>
              </w:rPr>
            </w:pPr>
            <w:r>
              <w:rPr>
                <w:rFonts w:ascii="Arial" w:eastAsia="Arial" w:hAnsi="Arial" w:cs="Arial"/>
                <w:b/>
                <w:color w:val="000000"/>
                <w:sz w:val="18"/>
                <w:szCs w:val="18"/>
              </w:rPr>
              <w:t>Pronájem sběrných nádob</w:t>
            </w:r>
          </w:p>
        </w:tc>
        <w:tc>
          <w:tcPr>
            <w:tcW w:w="5864" w:type="dxa"/>
            <w:gridSpan w:val="4"/>
            <w:shd w:val="clear" w:color="auto" w:fill="auto"/>
            <w:vAlign w:val="center"/>
          </w:tcPr>
          <w:p w14:paraId="0FDDC447"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 </w:t>
            </w:r>
          </w:p>
        </w:tc>
      </w:tr>
      <w:tr w:rsidR="00C37A87" w14:paraId="1BDC9BBF" w14:textId="77777777">
        <w:trPr>
          <w:trHeight w:val="315"/>
          <w:jc w:val="center"/>
        </w:trPr>
        <w:tc>
          <w:tcPr>
            <w:tcW w:w="4462" w:type="dxa"/>
            <w:shd w:val="clear" w:color="auto" w:fill="auto"/>
            <w:vAlign w:val="center"/>
          </w:tcPr>
          <w:p w14:paraId="52B0BA5C" w14:textId="77777777" w:rsidR="00C37A87" w:rsidRDefault="00C2678B">
            <w:pPr>
              <w:ind w:left="0"/>
              <w:jc w:val="left"/>
              <w:rPr>
                <w:rFonts w:ascii="Arial" w:eastAsia="Arial" w:hAnsi="Arial" w:cs="Arial"/>
                <w:color w:val="000000"/>
                <w:sz w:val="18"/>
                <w:szCs w:val="18"/>
              </w:rPr>
            </w:pPr>
            <w:r>
              <w:rPr>
                <w:rFonts w:ascii="Arial" w:eastAsia="Arial" w:hAnsi="Arial" w:cs="Arial"/>
                <w:color w:val="000000"/>
                <w:sz w:val="18"/>
                <w:szCs w:val="18"/>
              </w:rPr>
              <w:t xml:space="preserve"> - 120 l</w:t>
            </w:r>
          </w:p>
        </w:tc>
        <w:tc>
          <w:tcPr>
            <w:tcW w:w="850" w:type="dxa"/>
            <w:shd w:val="clear" w:color="auto" w:fill="auto"/>
            <w:vAlign w:val="center"/>
          </w:tcPr>
          <w:p w14:paraId="60EA46CB"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ks</w:t>
            </w:r>
          </w:p>
        </w:tc>
        <w:tc>
          <w:tcPr>
            <w:tcW w:w="1656" w:type="dxa"/>
            <w:shd w:val="clear" w:color="auto" w:fill="auto"/>
            <w:vAlign w:val="center"/>
          </w:tcPr>
          <w:p w14:paraId="16AABEC1"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16</w:t>
            </w:r>
          </w:p>
        </w:tc>
        <w:tc>
          <w:tcPr>
            <w:tcW w:w="1842" w:type="dxa"/>
            <w:shd w:val="clear" w:color="auto" w:fill="auto"/>
            <w:vAlign w:val="center"/>
          </w:tcPr>
          <w:p w14:paraId="2F649FE5"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4256ED5B"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r>
      <w:tr w:rsidR="00C37A87" w14:paraId="388BD1D9" w14:textId="77777777">
        <w:trPr>
          <w:trHeight w:val="315"/>
          <w:jc w:val="center"/>
        </w:trPr>
        <w:tc>
          <w:tcPr>
            <w:tcW w:w="4462" w:type="dxa"/>
            <w:shd w:val="clear" w:color="auto" w:fill="auto"/>
            <w:vAlign w:val="center"/>
          </w:tcPr>
          <w:p w14:paraId="794FA023" w14:textId="77777777" w:rsidR="00C37A87" w:rsidRDefault="00C2678B">
            <w:pPr>
              <w:ind w:left="0"/>
              <w:jc w:val="left"/>
              <w:rPr>
                <w:rFonts w:ascii="Arial" w:eastAsia="Arial" w:hAnsi="Arial" w:cs="Arial"/>
                <w:color w:val="000000"/>
                <w:sz w:val="18"/>
                <w:szCs w:val="18"/>
              </w:rPr>
            </w:pPr>
            <w:r>
              <w:rPr>
                <w:rFonts w:ascii="Arial" w:eastAsia="Arial" w:hAnsi="Arial" w:cs="Arial"/>
                <w:color w:val="000000"/>
                <w:sz w:val="18"/>
                <w:szCs w:val="18"/>
              </w:rPr>
              <w:t xml:space="preserve"> - 240 l</w:t>
            </w:r>
          </w:p>
        </w:tc>
        <w:tc>
          <w:tcPr>
            <w:tcW w:w="850" w:type="dxa"/>
            <w:shd w:val="clear" w:color="auto" w:fill="auto"/>
            <w:vAlign w:val="center"/>
          </w:tcPr>
          <w:p w14:paraId="7EBF4FEE"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ks</w:t>
            </w:r>
          </w:p>
        </w:tc>
        <w:tc>
          <w:tcPr>
            <w:tcW w:w="1656" w:type="dxa"/>
            <w:shd w:val="clear" w:color="auto" w:fill="auto"/>
            <w:vAlign w:val="center"/>
          </w:tcPr>
          <w:p w14:paraId="0C6A48FD"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14</w:t>
            </w:r>
          </w:p>
        </w:tc>
        <w:tc>
          <w:tcPr>
            <w:tcW w:w="1842" w:type="dxa"/>
            <w:shd w:val="clear" w:color="auto" w:fill="auto"/>
            <w:vAlign w:val="center"/>
          </w:tcPr>
          <w:p w14:paraId="647EB832"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6C6D4F65"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r>
      <w:tr w:rsidR="00C37A87" w14:paraId="3D4975EB" w14:textId="77777777">
        <w:trPr>
          <w:trHeight w:val="315"/>
          <w:jc w:val="center"/>
        </w:trPr>
        <w:tc>
          <w:tcPr>
            <w:tcW w:w="4462" w:type="dxa"/>
            <w:shd w:val="clear" w:color="auto" w:fill="auto"/>
            <w:vAlign w:val="center"/>
          </w:tcPr>
          <w:p w14:paraId="66FE4AEB" w14:textId="77777777" w:rsidR="00C37A87" w:rsidRDefault="00C2678B">
            <w:pPr>
              <w:ind w:left="0"/>
              <w:jc w:val="left"/>
              <w:rPr>
                <w:rFonts w:ascii="Arial" w:eastAsia="Arial" w:hAnsi="Arial" w:cs="Arial"/>
                <w:color w:val="000000"/>
                <w:sz w:val="18"/>
                <w:szCs w:val="18"/>
              </w:rPr>
            </w:pPr>
            <w:r>
              <w:rPr>
                <w:rFonts w:ascii="Arial" w:eastAsia="Arial" w:hAnsi="Arial" w:cs="Arial"/>
                <w:color w:val="000000"/>
                <w:sz w:val="18"/>
                <w:szCs w:val="18"/>
              </w:rPr>
              <w:lastRenderedPageBreak/>
              <w:t xml:space="preserve"> - 1100 l</w:t>
            </w:r>
          </w:p>
        </w:tc>
        <w:tc>
          <w:tcPr>
            <w:tcW w:w="850" w:type="dxa"/>
            <w:shd w:val="clear" w:color="auto" w:fill="auto"/>
            <w:vAlign w:val="center"/>
          </w:tcPr>
          <w:p w14:paraId="448D1873"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ks</w:t>
            </w:r>
          </w:p>
        </w:tc>
        <w:tc>
          <w:tcPr>
            <w:tcW w:w="1656" w:type="dxa"/>
            <w:shd w:val="clear" w:color="auto" w:fill="auto"/>
            <w:vAlign w:val="center"/>
          </w:tcPr>
          <w:p w14:paraId="73EFD003"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510</w:t>
            </w:r>
          </w:p>
        </w:tc>
        <w:tc>
          <w:tcPr>
            <w:tcW w:w="1842" w:type="dxa"/>
            <w:shd w:val="clear" w:color="auto" w:fill="auto"/>
            <w:vAlign w:val="center"/>
          </w:tcPr>
          <w:p w14:paraId="520BF3EE"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2F99E095"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r>
      <w:tr w:rsidR="00C37A87" w14:paraId="4D0C9EA2" w14:textId="77777777">
        <w:trPr>
          <w:trHeight w:val="315"/>
          <w:jc w:val="center"/>
        </w:trPr>
        <w:tc>
          <w:tcPr>
            <w:tcW w:w="4462" w:type="dxa"/>
            <w:shd w:val="clear" w:color="auto" w:fill="auto"/>
            <w:vAlign w:val="center"/>
          </w:tcPr>
          <w:p w14:paraId="463D7E47" w14:textId="77777777" w:rsidR="00C37A87" w:rsidRDefault="00C2678B">
            <w:pPr>
              <w:ind w:left="0"/>
              <w:jc w:val="left"/>
              <w:rPr>
                <w:rFonts w:ascii="Arial" w:eastAsia="Arial" w:hAnsi="Arial" w:cs="Arial"/>
                <w:color w:val="000000"/>
                <w:sz w:val="18"/>
                <w:szCs w:val="18"/>
              </w:rPr>
            </w:pPr>
            <w:r>
              <w:rPr>
                <w:rFonts w:ascii="Arial" w:eastAsia="Arial" w:hAnsi="Arial" w:cs="Arial"/>
                <w:b/>
                <w:color w:val="000000"/>
                <w:sz w:val="18"/>
                <w:szCs w:val="18"/>
              </w:rPr>
              <w:t>TYP SLUŽBY</w:t>
            </w:r>
          </w:p>
        </w:tc>
        <w:tc>
          <w:tcPr>
            <w:tcW w:w="850" w:type="dxa"/>
            <w:shd w:val="clear" w:color="auto" w:fill="auto"/>
            <w:vAlign w:val="center"/>
          </w:tcPr>
          <w:p w14:paraId="402255B1"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MJ</w:t>
            </w:r>
          </w:p>
        </w:tc>
        <w:tc>
          <w:tcPr>
            <w:tcW w:w="1656" w:type="dxa"/>
            <w:shd w:val="clear" w:color="auto" w:fill="auto"/>
            <w:vAlign w:val="center"/>
          </w:tcPr>
          <w:p w14:paraId="003E305C" w14:textId="77777777" w:rsidR="00C37A87" w:rsidRDefault="00C2678B">
            <w:pPr>
              <w:ind w:left="0"/>
              <w:jc w:val="center"/>
              <w:rPr>
                <w:rFonts w:ascii="Arial" w:eastAsia="Arial" w:hAnsi="Arial" w:cs="Arial"/>
                <w:color w:val="000000"/>
                <w:sz w:val="18"/>
                <w:szCs w:val="18"/>
              </w:rPr>
            </w:pPr>
            <w:r>
              <w:rPr>
                <w:rFonts w:ascii="Arial" w:eastAsia="Arial" w:hAnsi="Arial" w:cs="Arial"/>
                <w:b/>
                <w:color w:val="000000"/>
                <w:sz w:val="18"/>
                <w:szCs w:val="18"/>
              </w:rPr>
              <w:t>předpoklad / rok</w:t>
            </w:r>
          </w:p>
        </w:tc>
        <w:tc>
          <w:tcPr>
            <w:tcW w:w="3358" w:type="dxa"/>
            <w:gridSpan w:val="2"/>
            <w:shd w:val="clear" w:color="auto" w:fill="auto"/>
            <w:vAlign w:val="center"/>
          </w:tcPr>
          <w:p w14:paraId="6CD1F0B7" w14:textId="77777777" w:rsidR="00C37A87" w:rsidRDefault="00C37A87">
            <w:pPr>
              <w:ind w:left="0"/>
              <w:jc w:val="center"/>
              <w:rPr>
                <w:rFonts w:ascii="Arial" w:eastAsia="Arial" w:hAnsi="Arial" w:cs="Arial"/>
                <w:color w:val="000000"/>
                <w:sz w:val="18"/>
                <w:szCs w:val="18"/>
              </w:rPr>
            </w:pPr>
          </w:p>
        </w:tc>
      </w:tr>
      <w:tr w:rsidR="00C37A87" w14:paraId="617B914C" w14:textId="77777777">
        <w:trPr>
          <w:trHeight w:val="315"/>
          <w:jc w:val="center"/>
        </w:trPr>
        <w:tc>
          <w:tcPr>
            <w:tcW w:w="4462" w:type="dxa"/>
            <w:shd w:val="clear" w:color="auto" w:fill="auto"/>
            <w:vAlign w:val="center"/>
          </w:tcPr>
          <w:p w14:paraId="782E8257" w14:textId="77777777" w:rsidR="00C37A87" w:rsidRDefault="00C2678B">
            <w:pPr>
              <w:ind w:left="0"/>
              <w:jc w:val="left"/>
              <w:rPr>
                <w:rFonts w:ascii="Arial" w:eastAsia="Arial" w:hAnsi="Arial" w:cs="Arial"/>
                <w:color w:val="000000"/>
                <w:sz w:val="18"/>
                <w:szCs w:val="18"/>
              </w:rPr>
            </w:pPr>
            <w:r>
              <w:rPr>
                <w:rFonts w:ascii="Arial" w:eastAsia="Arial" w:hAnsi="Arial" w:cs="Arial"/>
                <w:color w:val="000000"/>
                <w:sz w:val="18"/>
                <w:szCs w:val="18"/>
              </w:rPr>
              <w:t xml:space="preserve"> - </w:t>
            </w:r>
            <w:proofErr w:type="gramStart"/>
            <w:r>
              <w:rPr>
                <w:rFonts w:ascii="Arial" w:eastAsia="Arial" w:hAnsi="Arial" w:cs="Arial"/>
                <w:color w:val="000000"/>
                <w:sz w:val="18"/>
                <w:szCs w:val="18"/>
              </w:rPr>
              <w:t>1500l</w:t>
            </w:r>
            <w:proofErr w:type="gramEnd"/>
          </w:p>
        </w:tc>
        <w:tc>
          <w:tcPr>
            <w:tcW w:w="850" w:type="dxa"/>
            <w:shd w:val="clear" w:color="auto" w:fill="auto"/>
            <w:vAlign w:val="center"/>
          </w:tcPr>
          <w:p w14:paraId="2B4B4D7A"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ks</w:t>
            </w:r>
          </w:p>
        </w:tc>
        <w:tc>
          <w:tcPr>
            <w:tcW w:w="1656" w:type="dxa"/>
            <w:shd w:val="clear" w:color="auto" w:fill="auto"/>
            <w:vAlign w:val="center"/>
          </w:tcPr>
          <w:p w14:paraId="02E7FD31"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109</w:t>
            </w:r>
          </w:p>
        </w:tc>
        <w:tc>
          <w:tcPr>
            <w:tcW w:w="1842" w:type="dxa"/>
            <w:shd w:val="clear" w:color="auto" w:fill="auto"/>
            <w:vAlign w:val="center"/>
          </w:tcPr>
          <w:p w14:paraId="18E8F94D"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3CB0B0CE"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r>
      <w:tr w:rsidR="00C37A87" w14:paraId="268CC0D2" w14:textId="77777777">
        <w:trPr>
          <w:trHeight w:val="315"/>
          <w:jc w:val="center"/>
        </w:trPr>
        <w:tc>
          <w:tcPr>
            <w:tcW w:w="4462" w:type="dxa"/>
            <w:shd w:val="clear" w:color="auto" w:fill="auto"/>
            <w:vAlign w:val="center"/>
          </w:tcPr>
          <w:p w14:paraId="5C81EEDE" w14:textId="77777777" w:rsidR="00C37A87" w:rsidRDefault="00C2678B">
            <w:pPr>
              <w:ind w:left="0"/>
              <w:jc w:val="left"/>
              <w:rPr>
                <w:rFonts w:ascii="Arial" w:eastAsia="Arial" w:hAnsi="Arial" w:cs="Arial"/>
                <w:color w:val="000000"/>
                <w:sz w:val="18"/>
                <w:szCs w:val="18"/>
              </w:rPr>
            </w:pPr>
            <w:r>
              <w:rPr>
                <w:rFonts w:ascii="Arial" w:eastAsia="Arial" w:hAnsi="Arial" w:cs="Arial"/>
                <w:color w:val="000000"/>
                <w:sz w:val="18"/>
                <w:szCs w:val="18"/>
              </w:rPr>
              <w:t xml:space="preserve"> - </w:t>
            </w:r>
            <w:proofErr w:type="gramStart"/>
            <w:r>
              <w:rPr>
                <w:rFonts w:ascii="Arial" w:eastAsia="Arial" w:hAnsi="Arial" w:cs="Arial"/>
                <w:color w:val="000000"/>
                <w:sz w:val="18"/>
                <w:szCs w:val="18"/>
              </w:rPr>
              <w:t>3350l</w:t>
            </w:r>
            <w:proofErr w:type="gramEnd"/>
          </w:p>
        </w:tc>
        <w:tc>
          <w:tcPr>
            <w:tcW w:w="850" w:type="dxa"/>
            <w:shd w:val="clear" w:color="auto" w:fill="auto"/>
            <w:vAlign w:val="center"/>
          </w:tcPr>
          <w:p w14:paraId="7FB5A7D1"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ks</w:t>
            </w:r>
          </w:p>
        </w:tc>
        <w:tc>
          <w:tcPr>
            <w:tcW w:w="1656" w:type="dxa"/>
            <w:shd w:val="clear" w:color="auto" w:fill="auto"/>
            <w:vAlign w:val="center"/>
          </w:tcPr>
          <w:p w14:paraId="76F3EFB7"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10</w:t>
            </w:r>
          </w:p>
        </w:tc>
        <w:tc>
          <w:tcPr>
            <w:tcW w:w="1842" w:type="dxa"/>
            <w:shd w:val="clear" w:color="auto" w:fill="auto"/>
            <w:vAlign w:val="center"/>
          </w:tcPr>
          <w:p w14:paraId="074023D0"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42AA9E6E"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r>
      <w:tr w:rsidR="00C37A87" w14:paraId="30B956AB" w14:textId="77777777">
        <w:trPr>
          <w:trHeight w:val="315"/>
          <w:jc w:val="center"/>
        </w:trPr>
        <w:tc>
          <w:tcPr>
            <w:tcW w:w="4462" w:type="dxa"/>
            <w:shd w:val="clear" w:color="auto" w:fill="auto"/>
            <w:vAlign w:val="center"/>
          </w:tcPr>
          <w:p w14:paraId="00CE107C" w14:textId="77777777" w:rsidR="00C37A87" w:rsidRDefault="00C2678B">
            <w:pPr>
              <w:ind w:left="0"/>
              <w:jc w:val="left"/>
              <w:rPr>
                <w:rFonts w:ascii="Arial" w:eastAsia="Arial" w:hAnsi="Arial" w:cs="Arial"/>
                <w:b/>
                <w:color w:val="000000"/>
                <w:sz w:val="18"/>
                <w:szCs w:val="18"/>
              </w:rPr>
            </w:pPr>
            <w:r>
              <w:rPr>
                <w:rFonts w:ascii="Arial" w:eastAsia="Arial" w:hAnsi="Arial" w:cs="Arial"/>
                <w:b/>
                <w:color w:val="000000"/>
                <w:sz w:val="18"/>
                <w:szCs w:val="18"/>
              </w:rPr>
              <w:t>Provoz dvou sběrných dvorů v rámci města Trutnov</w:t>
            </w:r>
          </w:p>
        </w:tc>
        <w:tc>
          <w:tcPr>
            <w:tcW w:w="850" w:type="dxa"/>
            <w:shd w:val="clear" w:color="auto" w:fill="auto"/>
            <w:vAlign w:val="center"/>
          </w:tcPr>
          <w:p w14:paraId="7C5B1080" w14:textId="77777777" w:rsidR="00C37A87" w:rsidRDefault="00C2678B">
            <w:pPr>
              <w:ind w:left="0"/>
              <w:jc w:val="center"/>
              <w:rPr>
                <w:rFonts w:ascii="Arial" w:eastAsia="Arial" w:hAnsi="Arial" w:cs="Arial"/>
                <w:b/>
                <w:color w:val="000000"/>
                <w:sz w:val="18"/>
                <w:szCs w:val="18"/>
              </w:rPr>
            </w:pPr>
            <w:proofErr w:type="spellStart"/>
            <w:r>
              <w:rPr>
                <w:rFonts w:ascii="Arial" w:eastAsia="Arial" w:hAnsi="Arial" w:cs="Arial"/>
                <w:b/>
                <w:color w:val="000000"/>
                <w:sz w:val="18"/>
                <w:szCs w:val="18"/>
              </w:rPr>
              <w:t>kpl</w:t>
            </w:r>
            <w:proofErr w:type="spellEnd"/>
          </w:p>
        </w:tc>
        <w:tc>
          <w:tcPr>
            <w:tcW w:w="1656" w:type="dxa"/>
            <w:shd w:val="clear" w:color="auto" w:fill="auto"/>
            <w:vAlign w:val="center"/>
          </w:tcPr>
          <w:p w14:paraId="4C950C31"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1</w:t>
            </w:r>
          </w:p>
        </w:tc>
        <w:tc>
          <w:tcPr>
            <w:tcW w:w="1842" w:type="dxa"/>
            <w:shd w:val="clear" w:color="auto" w:fill="auto"/>
            <w:vAlign w:val="center"/>
          </w:tcPr>
          <w:p w14:paraId="0D018567"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0E676C7B"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r>
      <w:tr w:rsidR="00C37A87" w14:paraId="0DA07ACF" w14:textId="77777777">
        <w:trPr>
          <w:trHeight w:val="315"/>
          <w:jc w:val="center"/>
        </w:trPr>
        <w:tc>
          <w:tcPr>
            <w:tcW w:w="4462" w:type="dxa"/>
            <w:shd w:val="clear" w:color="auto" w:fill="auto"/>
            <w:vAlign w:val="center"/>
          </w:tcPr>
          <w:p w14:paraId="513EA980" w14:textId="77777777" w:rsidR="00C37A87" w:rsidRDefault="00C2678B">
            <w:pPr>
              <w:ind w:left="0"/>
              <w:jc w:val="left"/>
              <w:rPr>
                <w:rFonts w:ascii="Arial" w:eastAsia="Arial" w:hAnsi="Arial" w:cs="Arial"/>
                <w:b/>
                <w:color w:val="000000"/>
                <w:sz w:val="18"/>
                <w:szCs w:val="18"/>
              </w:rPr>
            </w:pPr>
            <w:r>
              <w:rPr>
                <w:rFonts w:ascii="Arial" w:eastAsia="Arial" w:hAnsi="Arial" w:cs="Arial"/>
                <w:b/>
                <w:color w:val="000000"/>
                <w:sz w:val="18"/>
                <w:szCs w:val="18"/>
              </w:rPr>
              <w:t xml:space="preserve">Provoz každého jednoho re-use centra v rámci města Trutnov </w:t>
            </w:r>
          </w:p>
        </w:tc>
        <w:tc>
          <w:tcPr>
            <w:tcW w:w="850" w:type="dxa"/>
            <w:shd w:val="clear" w:color="auto" w:fill="auto"/>
            <w:vAlign w:val="center"/>
          </w:tcPr>
          <w:p w14:paraId="6BF962FF" w14:textId="77777777" w:rsidR="00C37A87" w:rsidRDefault="00C2678B">
            <w:pPr>
              <w:ind w:left="0"/>
              <w:jc w:val="center"/>
              <w:rPr>
                <w:rFonts w:ascii="Arial" w:eastAsia="Arial" w:hAnsi="Arial" w:cs="Arial"/>
                <w:b/>
                <w:color w:val="000000"/>
                <w:sz w:val="18"/>
                <w:szCs w:val="18"/>
              </w:rPr>
            </w:pPr>
            <w:proofErr w:type="spellStart"/>
            <w:r>
              <w:rPr>
                <w:rFonts w:ascii="Arial" w:eastAsia="Arial" w:hAnsi="Arial" w:cs="Arial"/>
                <w:b/>
                <w:color w:val="000000"/>
                <w:sz w:val="18"/>
                <w:szCs w:val="18"/>
              </w:rPr>
              <w:t>kpl</w:t>
            </w:r>
            <w:proofErr w:type="spellEnd"/>
          </w:p>
        </w:tc>
        <w:tc>
          <w:tcPr>
            <w:tcW w:w="1656" w:type="dxa"/>
            <w:shd w:val="clear" w:color="auto" w:fill="auto"/>
            <w:vAlign w:val="center"/>
          </w:tcPr>
          <w:p w14:paraId="5957C620"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1</w:t>
            </w:r>
          </w:p>
        </w:tc>
        <w:tc>
          <w:tcPr>
            <w:tcW w:w="1842" w:type="dxa"/>
            <w:shd w:val="clear" w:color="auto" w:fill="auto"/>
            <w:vAlign w:val="center"/>
          </w:tcPr>
          <w:p w14:paraId="17588C46"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3B0A1A51"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r>
      <w:tr w:rsidR="00C37A87" w14:paraId="63B4BDAC" w14:textId="77777777">
        <w:trPr>
          <w:trHeight w:val="315"/>
          <w:jc w:val="center"/>
        </w:trPr>
        <w:tc>
          <w:tcPr>
            <w:tcW w:w="4462" w:type="dxa"/>
            <w:shd w:val="clear" w:color="auto" w:fill="auto"/>
            <w:vAlign w:val="center"/>
          </w:tcPr>
          <w:p w14:paraId="60940175" w14:textId="77777777" w:rsidR="00C37A87" w:rsidRDefault="00C2678B">
            <w:pPr>
              <w:ind w:left="0"/>
              <w:jc w:val="left"/>
              <w:rPr>
                <w:rFonts w:ascii="Arial" w:eastAsia="Arial" w:hAnsi="Arial" w:cs="Arial"/>
                <w:b/>
                <w:color w:val="000000"/>
                <w:sz w:val="18"/>
                <w:szCs w:val="18"/>
              </w:rPr>
            </w:pPr>
            <w:r>
              <w:rPr>
                <w:rFonts w:ascii="Arial" w:eastAsia="Arial" w:hAnsi="Arial" w:cs="Arial"/>
                <w:b/>
                <w:color w:val="000000"/>
                <w:sz w:val="18"/>
                <w:szCs w:val="18"/>
              </w:rPr>
              <w:t xml:space="preserve">Rozvoz odpadových nádob na stanoviště </w:t>
            </w:r>
          </w:p>
        </w:tc>
        <w:tc>
          <w:tcPr>
            <w:tcW w:w="850" w:type="dxa"/>
            <w:shd w:val="clear" w:color="auto" w:fill="auto"/>
            <w:vAlign w:val="center"/>
          </w:tcPr>
          <w:p w14:paraId="2908D06E"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hod</w:t>
            </w:r>
          </w:p>
        </w:tc>
        <w:tc>
          <w:tcPr>
            <w:tcW w:w="1656" w:type="dxa"/>
            <w:shd w:val="clear" w:color="auto" w:fill="auto"/>
            <w:vAlign w:val="center"/>
          </w:tcPr>
          <w:p w14:paraId="5230C727"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100</w:t>
            </w:r>
          </w:p>
        </w:tc>
        <w:tc>
          <w:tcPr>
            <w:tcW w:w="1842" w:type="dxa"/>
            <w:shd w:val="clear" w:color="auto" w:fill="auto"/>
            <w:vAlign w:val="center"/>
          </w:tcPr>
          <w:p w14:paraId="3455100A"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3E55268D"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r>
      <w:tr w:rsidR="00C37A87" w14:paraId="6CD5937A" w14:textId="77777777">
        <w:trPr>
          <w:trHeight w:val="315"/>
          <w:jc w:val="center"/>
        </w:trPr>
        <w:tc>
          <w:tcPr>
            <w:tcW w:w="4462" w:type="dxa"/>
            <w:shd w:val="clear" w:color="auto" w:fill="auto"/>
            <w:vAlign w:val="center"/>
          </w:tcPr>
          <w:p w14:paraId="27DD5025" w14:textId="77777777" w:rsidR="00C37A87" w:rsidRDefault="00C2678B">
            <w:pPr>
              <w:ind w:left="0"/>
              <w:jc w:val="left"/>
              <w:rPr>
                <w:rFonts w:ascii="Arial" w:eastAsia="Arial" w:hAnsi="Arial" w:cs="Arial"/>
                <w:b/>
                <w:color w:val="000000"/>
                <w:sz w:val="18"/>
                <w:szCs w:val="18"/>
              </w:rPr>
            </w:pPr>
            <w:r>
              <w:rPr>
                <w:rFonts w:ascii="Arial" w:eastAsia="Arial" w:hAnsi="Arial" w:cs="Arial"/>
                <w:b/>
                <w:color w:val="000000"/>
                <w:sz w:val="18"/>
                <w:szCs w:val="18"/>
              </w:rPr>
              <w:t xml:space="preserve">Svoz vánočních stromků </w:t>
            </w:r>
          </w:p>
        </w:tc>
        <w:tc>
          <w:tcPr>
            <w:tcW w:w="850" w:type="dxa"/>
            <w:shd w:val="clear" w:color="auto" w:fill="auto"/>
            <w:vAlign w:val="center"/>
          </w:tcPr>
          <w:p w14:paraId="70585B0E"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hod</w:t>
            </w:r>
          </w:p>
        </w:tc>
        <w:tc>
          <w:tcPr>
            <w:tcW w:w="1656" w:type="dxa"/>
            <w:shd w:val="clear" w:color="auto" w:fill="auto"/>
            <w:vAlign w:val="center"/>
          </w:tcPr>
          <w:p w14:paraId="08AA0A19"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40</w:t>
            </w:r>
          </w:p>
        </w:tc>
        <w:tc>
          <w:tcPr>
            <w:tcW w:w="1842" w:type="dxa"/>
            <w:shd w:val="clear" w:color="auto" w:fill="auto"/>
            <w:vAlign w:val="center"/>
          </w:tcPr>
          <w:p w14:paraId="7E5204AB"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2B8A1F0A"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r>
      <w:tr w:rsidR="00C37A87" w14:paraId="6E391C22" w14:textId="77777777">
        <w:trPr>
          <w:trHeight w:val="315"/>
          <w:jc w:val="center"/>
        </w:trPr>
        <w:tc>
          <w:tcPr>
            <w:tcW w:w="4462" w:type="dxa"/>
            <w:shd w:val="clear" w:color="auto" w:fill="auto"/>
            <w:vAlign w:val="center"/>
          </w:tcPr>
          <w:p w14:paraId="5887AF26" w14:textId="77777777" w:rsidR="00C37A87" w:rsidRDefault="00C2678B">
            <w:pPr>
              <w:ind w:left="0"/>
              <w:jc w:val="left"/>
              <w:rPr>
                <w:rFonts w:ascii="Arial" w:eastAsia="Arial" w:hAnsi="Arial" w:cs="Arial"/>
                <w:b/>
                <w:color w:val="000000"/>
                <w:sz w:val="18"/>
                <w:szCs w:val="18"/>
              </w:rPr>
            </w:pPr>
            <w:r>
              <w:rPr>
                <w:rFonts w:ascii="Arial" w:eastAsia="Arial" w:hAnsi="Arial" w:cs="Arial"/>
                <w:b/>
                <w:color w:val="000000"/>
                <w:sz w:val="18"/>
                <w:szCs w:val="18"/>
              </w:rPr>
              <w:t xml:space="preserve">Svoz </w:t>
            </w:r>
            <w:proofErr w:type="spellStart"/>
            <w:r>
              <w:rPr>
                <w:rFonts w:ascii="Arial" w:eastAsia="Arial" w:hAnsi="Arial" w:cs="Arial"/>
                <w:b/>
                <w:color w:val="000000"/>
                <w:sz w:val="18"/>
                <w:szCs w:val="18"/>
              </w:rPr>
              <w:t>gastroodpadu</w:t>
            </w:r>
            <w:proofErr w:type="spellEnd"/>
          </w:p>
        </w:tc>
        <w:tc>
          <w:tcPr>
            <w:tcW w:w="850" w:type="dxa"/>
            <w:shd w:val="clear" w:color="auto" w:fill="auto"/>
            <w:vAlign w:val="center"/>
          </w:tcPr>
          <w:p w14:paraId="68571A25" w14:textId="77777777" w:rsidR="00C37A87" w:rsidRDefault="00C2678B">
            <w:pPr>
              <w:ind w:left="0"/>
              <w:jc w:val="center"/>
              <w:rPr>
                <w:rFonts w:ascii="Arial" w:eastAsia="Arial" w:hAnsi="Arial" w:cs="Arial"/>
                <w:b/>
                <w:color w:val="000000"/>
                <w:sz w:val="18"/>
                <w:szCs w:val="18"/>
              </w:rPr>
            </w:pPr>
            <w:r>
              <w:rPr>
                <w:rFonts w:ascii="Arial" w:eastAsia="Arial" w:hAnsi="Arial" w:cs="Arial"/>
                <w:b/>
                <w:color w:val="000000"/>
                <w:sz w:val="18"/>
                <w:szCs w:val="18"/>
              </w:rPr>
              <w:t>t</w:t>
            </w:r>
          </w:p>
        </w:tc>
        <w:tc>
          <w:tcPr>
            <w:tcW w:w="1656" w:type="dxa"/>
            <w:shd w:val="clear" w:color="auto" w:fill="auto"/>
            <w:vAlign w:val="center"/>
          </w:tcPr>
          <w:p w14:paraId="7092F95F"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rPr>
              <w:t>50</w:t>
            </w:r>
          </w:p>
        </w:tc>
        <w:tc>
          <w:tcPr>
            <w:tcW w:w="1842" w:type="dxa"/>
            <w:shd w:val="clear" w:color="auto" w:fill="auto"/>
            <w:vAlign w:val="center"/>
          </w:tcPr>
          <w:p w14:paraId="51759BFC"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c>
          <w:tcPr>
            <w:tcW w:w="1516" w:type="dxa"/>
            <w:shd w:val="clear" w:color="auto" w:fill="auto"/>
            <w:vAlign w:val="center"/>
          </w:tcPr>
          <w:p w14:paraId="27EDF0BC" w14:textId="77777777" w:rsidR="00C37A87" w:rsidRDefault="00C2678B">
            <w:pPr>
              <w:ind w:left="0"/>
              <w:jc w:val="center"/>
              <w:rPr>
                <w:rFonts w:ascii="Arial" w:eastAsia="Arial" w:hAnsi="Arial" w:cs="Arial"/>
                <w:color w:val="000000"/>
                <w:sz w:val="18"/>
                <w:szCs w:val="18"/>
              </w:rPr>
            </w:pPr>
            <w:r>
              <w:rPr>
                <w:rFonts w:ascii="Arial" w:eastAsia="Arial" w:hAnsi="Arial" w:cs="Arial"/>
                <w:color w:val="000000"/>
                <w:sz w:val="18"/>
                <w:szCs w:val="18"/>
                <w:highlight w:val="yellow"/>
              </w:rPr>
              <w:t>….. </w:t>
            </w:r>
          </w:p>
        </w:tc>
      </w:tr>
      <w:tr w:rsidR="00C37A87" w14:paraId="2118034F" w14:textId="77777777">
        <w:trPr>
          <w:trHeight w:val="453"/>
          <w:jc w:val="center"/>
        </w:trPr>
        <w:tc>
          <w:tcPr>
            <w:tcW w:w="4462" w:type="dxa"/>
            <w:shd w:val="clear" w:color="auto" w:fill="F2F2F2"/>
            <w:vAlign w:val="center"/>
          </w:tcPr>
          <w:p w14:paraId="1FF93B44" w14:textId="77777777" w:rsidR="00C37A87" w:rsidRDefault="00C2678B">
            <w:pPr>
              <w:ind w:left="0"/>
              <w:jc w:val="left"/>
              <w:rPr>
                <w:rFonts w:ascii="Arial" w:eastAsia="Arial" w:hAnsi="Arial" w:cs="Arial"/>
                <w:b/>
                <w:color w:val="000000"/>
                <w:sz w:val="22"/>
                <w:szCs w:val="22"/>
              </w:rPr>
            </w:pPr>
            <w:r>
              <w:rPr>
                <w:rFonts w:ascii="Arial" w:eastAsia="Arial" w:hAnsi="Arial" w:cs="Arial"/>
                <w:b/>
                <w:color w:val="000000"/>
                <w:sz w:val="22"/>
                <w:szCs w:val="22"/>
              </w:rPr>
              <w:t>CENA CELKEM / ROK</w:t>
            </w:r>
          </w:p>
        </w:tc>
        <w:tc>
          <w:tcPr>
            <w:tcW w:w="850" w:type="dxa"/>
            <w:shd w:val="clear" w:color="auto" w:fill="F2F2F2"/>
            <w:vAlign w:val="center"/>
          </w:tcPr>
          <w:p w14:paraId="37635D5F" w14:textId="77777777" w:rsidR="00C37A87" w:rsidRDefault="00C37A87">
            <w:pPr>
              <w:ind w:left="0"/>
              <w:jc w:val="center"/>
              <w:rPr>
                <w:rFonts w:ascii="Arial" w:eastAsia="Arial" w:hAnsi="Arial" w:cs="Arial"/>
                <w:b/>
                <w:color w:val="000000"/>
                <w:sz w:val="22"/>
                <w:szCs w:val="22"/>
              </w:rPr>
            </w:pPr>
          </w:p>
        </w:tc>
        <w:tc>
          <w:tcPr>
            <w:tcW w:w="1656" w:type="dxa"/>
            <w:shd w:val="clear" w:color="auto" w:fill="F2F2F2"/>
            <w:vAlign w:val="center"/>
          </w:tcPr>
          <w:p w14:paraId="7A01CBCB" w14:textId="77777777" w:rsidR="00C37A87" w:rsidRDefault="00C37A87">
            <w:pPr>
              <w:ind w:left="0"/>
              <w:jc w:val="center"/>
              <w:rPr>
                <w:rFonts w:ascii="Arial" w:eastAsia="Arial" w:hAnsi="Arial" w:cs="Arial"/>
                <w:color w:val="000000"/>
                <w:sz w:val="22"/>
                <w:szCs w:val="22"/>
              </w:rPr>
            </w:pPr>
          </w:p>
        </w:tc>
        <w:tc>
          <w:tcPr>
            <w:tcW w:w="1842" w:type="dxa"/>
            <w:shd w:val="clear" w:color="auto" w:fill="F2F2F2"/>
            <w:vAlign w:val="center"/>
          </w:tcPr>
          <w:p w14:paraId="31F4131F" w14:textId="77777777" w:rsidR="00C37A87" w:rsidRDefault="00C37A87">
            <w:pPr>
              <w:ind w:left="0"/>
              <w:jc w:val="center"/>
              <w:rPr>
                <w:rFonts w:ascii="Arial" w:eastAsia="Arial" w:hAnsi="Arial" w:cs="Arial"/>
                <w:color w:val="000000"/>
                <w:sz w:val="22"/>
                <w:szCs w:val="22"/>
              </w:rPr>
            </w:pPr>
          </w:p>
        </w:tc>
        <w:tc>
          <w:tcPr>
            <w:tcW w:w="1516" w:type="dxa"/>
            <w:shd w:val="clear" w:color="auto" w:fill="F2F2F2"/>
            <w:vAlign w:val="center"/>
          </w:tcPr>
          <w:p w14:paraId="7B8E6725" w14:textId="77777777" w:rsidR="00C37A87" w:rsidRDefault="00C2678B">
            <w:pPr>
              <w:ind w:left="0"/>
              <w:jc w:val="center"/>
              <w:rPr>
                <w:rFonts w:ascii="Arial" w:eastAsia="Arial" w:hAnsi="Arial" w:cs="Arial"/>
                <w:b/>
                <w:color w:val="000000"/>
                <w:sz w:val="22"/>
                <w:szCs w:val="22"/>
              </w:rPr>
            </w:pPr>
            <w:r>
              <w:rPr>
                <w:rFonts w:ascii="Arial" w:eastAsia="Arial" w:hAnsi="Arial" w:cs="Arial"/>
                <w:b/>
                <w:color w:val="000000"/>
                <w:sz w:val="22"/>
                <w:szCs w:val="22"/>
                <w:highlight w:val="yellow"/>
              </w:rPr>
              <w:t>…..</w:t>
            </w:r>
          </w:p>
        </w:tc>
      </w:tr>
    </w:tbl>
    <w:p w14:paraId="014DF7B7" w14:textId="77777777" w:rsidR="001F762B" w:rsidRDefault="001F762B" w:rsidP="001F762B">
      <w:pPr>
        <w:pBdr>
          <w:top w:val="nil"/>
          <w:left w:val="nil"/>
          <w:bottom w:val="nil"/>
          <w:right w:val="nil"/>
          <w:between w:val="nil"/>
        </w:pBdr>
        <w:spacing w:line="276" w:lineRule="auto"/>
        <w:ind w:left="357"/>
        <w:rPr>
          <w:rFonts w:ascii="Arial" w:eastAsia="Arial" w:hAnsi="Arial" w:cs="Arial"/>
          <w:color w:val="000000"/>
          <w:sz w:val="20"/>
          <w:szCs w:val="20"/>
        </w:rPr>
      </w:pPr>
    </w:p>
    <w:p w14:paraId="3143B3C2" w14:textId="30608152" w:rsidR="00C37A87" w:rsidRDefault="00C2678B">
      <w:pPr>
        <w:numPr>
          <w:ilvl w:val="0"/>
          <w:numId w:val="4"/>
        </w:numPr>
        <w:pBdr>
          <w:top w:val="nil"/>
          <w:left w:val="nil"/>
          <w:bottom w:val="nil"/>
          <w:right w:val="nil"/>
          <w:between w:val="nil"/>
        </w:pBdr>
        <w:spacing w:before="240" w:line="276" w:lineRule="auto"/>
        <w:ind w:left="357" w:hanging="357"/>
        <w:rPr>
          <w:rFonts w:ascii="Arial" w:eastAsia="Arial" w:hAnsi="Arial" w:cs="Arial"/>
          <w:color w:val="000000"/>
          <w:sz w:val="20"/>
          <w:szCs w:val="20"/>
        </w:rPr>
      </w:pPr>
      <w:r>
        <w:rPr>
          <w:rFonts w:ascii="Arial" w:eastAsia="Arial" w:hAnsi="Arial" w:cs="Arial"/>
          <w:color w:val="000000"/>
          <w:sz w:val="20"/>
          <w:szCs w:val="20"/>
        </w:rPr>
        <w:t>Jednotkové ceny za jednotlivé dílčí položky služeb poskytovaných dle této smlouvy jsou pro poskytovatele závazné po celou dobu trvání této smlouvy. Veškeré jednotkové ceny služeb jsou pro poskytovatele závazné i v případě, že celkový objem skutečně odebraných služeb nebude dosahovat původního odhadu uvedenému objednatelem v této smlouvě nebo jejich přílohách, a rovněž v případě, že objem skutečně odebraných služeb původní odhad objednatele přesáhne (jsou tedy stanovené bez ohledu na skutečné množství odebraných služeb).</w:t>
      </w:r>
    </w:p>
    <w:p w14:paraId="0D53ECF3" w14:textId="77777777" w:rsidR="00C37A87" w:rsidRDefault="00C37A87">
      <w:pPr>
        <w:pBdr>
          <w:top w:val="nil"/>
          <w:left w:val="nil"/>
          <w:bottom w:val="nil"/>
          <w:right w:val="nil"/>
          <w:between w:val="nil"/>
        </w:pBdr>
        <w:spacing w:line="276" w:lineRule="auto"/>
        <w:ind w:left="360"/>
        <w:rPr>
          <w:rFonts w:ascii="Arial" w:eastAsia="Arial" w:hAnsi="Arial" w:cs="Arial"/>
          <w:color w:val="000000"/>
          <w:sz w:val="20"/>
          <w:szCs w:val="20"/>
        </w:rPr>
      </w:pPr>
    </w:p>
    <w:p w14:paraId="67B5E717" w14:textId="77777777" w:rsidR="00C37A87" w:rsidRDefault="00C2678B">
      <w:pPr>
        <w:numPr>
          <w:ilvl w:val="0"/>
          <w:numId w:val="4"/>
        </w:num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V těchto jednotkových cenách musí být započítány veškeré náklady poskytovatele související s kompletním předmětem plnění této smlouvy, s řádným poskytováním veškerých služeb dle této smlouvy a s plněním veškerých požadavků a povinností dle této smlouvy. Žádné další náklady související s plněním předmětu této smlouvy, s poskytováním služeb dle této smlouvy a s plněním veškerých požadavků a povinností dle této smlouvy nebudou poskytovateli hrazeny s výjimkou situací vyjmenovaných níže. Výše uvedené jednotkové ceny tak zahrnují i svoz o svátcích, pokud na příslušný svozový den připadají, a uplatňování nároku objednatele dle § 157 odst. 1 a 2 zákona vůči provozovateli skládky a jeho přiměřený zisk.</w:t>
      </w:r>
    </w:p>
    <w:p w14:paraId="486F3BC4" w14:textId="77777777" w:rsidR="00C37A87" w:rsidRDefault="00C37A87">
      <w:pPr>
        <w:pBdr>
          <w:top w:val="nil"/>
          <w:left w:val="nil"/>
          <w:bottom w:val="nil"/>
          <w:right w:val="nil"/>
          <w:between w:val="nil"/>
        </w:pBdr>
        <w:spacing w:line="276" w:lineRule="auto"/>
        <w:ind w:left="360"/>
        <w:rPr>
          <w:rFonts w:ascii="Arial" w:eastAsia="Arial" w:hAnsi="Arial" w:cs="Arial"/>
          <w:color w:val="000000"/>
          <w:sz w:val="20"/>
          <w:szCs w:val="20"/>
        </w:rPr>
      </w:pPr>
    </w:p>
    <w:p w14:paraId="6E54A2F2" w14:textId="77777777" w:rsidR="00C37A87" w:rsidRDefault="00C2678B">
      <w:pPr>
        <w:numPr>
          <w:ilvl w:val="0"/>
          <w:numId w:val="4"/>
        </w:num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Objednatel zaplatí poskytovateli cenu za poskytnuté služby na základě faktury vystavené Poskytovatelem vždy měsíčně zpětně. Položky služeb účtované podle kusů nebo hodin budou poskytovatelem účtovány podle skutečného objemu poskytnutých služeb za daný kalendářní měsíc. Jednotkové ceny účtované paušálně za rok (tj. nakládání s SKO, nakládání s tříděnými komunálními odpady, nakládání s SKO z městských košů, nakládání s tříděnými komunálními odpady z městských košů, provoz s</w:t>
      </w:r>
      <w:r>
        <w:rPr>
          <w:rFonts w:ascii="Arial" w:eastAsia="Arial" w:hAnsi="Arial" w:cs="Arial"/>
          <w:sz w:val="20"/>
          <w:szCs w:val="20"/>
        </w:rPr>
        <w:t>běrných dvorů a provoz re-use centra, nájemné za každou pronajatou nádobu) budou hrazeny ve dvanácti ročních splátkách. Poskytovatel vystaví fakturu do 15. dne měsíce následujícího se splatností 15 dnů od doručení. D</w:t>
      </w:r>
      <w:r>
        <w:rPr>
          <w:rFonts w:ascii="Arial" w:eastAsia="Arial" w:hAnsi="Arial" w:cs="Arial"/>
          <w:color w:val="000000"/>
          <w:sz w:val="20"/>
          <w:szCs w:val="20"/>
        </w:rPr>
        <w:t>nem zdanitelného plnění je poslední den příslušného kalendářního měsíce.</w:t>
      </w:r>
    </w:p>
    <w:p w14:paraId="3FFC0876" w14:textId="77777777" w:rsidR="00C37A87" w:rsidRDefault="00C37A87">
      <w:pPr>
        <w:pBdr>
          <w:top w:val="nil"/>
          <w:left w:val="nil"/>
          <w:bottom w:val="nil"/>
          <w:right w:val="nil"/>
          <w:between w:val="nil"/>
        </w:pBdr>
        <w:spacing w:line="276" w:lineRule="auto"/>
        <w:ind w:left="360"/>
        <w:rPr>
          <w:rFonts w:ascii="Arial" w:eastAsia="Arial" w:hAnsi="Arial" w:cs="Arial"/>
          <w:color w:val="000000"/>
          <w:sz w:val="20"/>
          <w:szCs w:val="20"/>
        </w:rPr>
      </w:pPr>
    </w:p>
    <w:p w14:paraId="42DD7C18" w14:textId="77777777" w:rsidR="00C37A87" w:rsidRDefault="00C2678B">
      <w:pPr>
        <w:numPr>
          <w:ilvl w:val="0"/>
          <w:numId w:val="4"/>
        </w:num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Jednotkové ceny dle čl. V odst. 1 této smlouvy nezahrnují poplatek za ukládání odpadů na skládku dle § 103 a násl. zákona. Tento poplatek za SKO a objemný odpad uložený poskytovatelem na skládce uhradí poskytovatel provozovateli skládky za objednatele a takto uhrazený poplatek odděleně vyúčtuje objednateli při vyúčtování celkové ceny za svoz SKO a objemného odpadu za příslušné fakturační období.</w:t>
      </w:r>
    </w:p>
    <w:p w14:paraId="45EE8DC5" w14:textId="77777777" w:rsidR="00C37A87" w:rsidRDefault="00C37A87">
      <w:pPr>
        <w:pBdr>
          <w:top w:val="nil"/>
          <w:left w:val="nil"/>
          <w:bottom w:val="nil"/>
          <w:right w:val="nil"/>
          <w:between w:val="nil"/>
        </w:pBdr>
        <w:spacing w:line="276" w:lineRule="auto"/>
        <w:ind w:left="360"/>
        <w:rPr>
          <w:rFonts w:ascii="Arial" w:eastAsia="Arial" w:hAnsi="Arial" w:cs="Arial"/>
          <w:color w:val="000000"/>
          <w:sz w:val="20"/>
          <w:szCs w:val="20"/>
        </w:rPr>
      </w:pPr>
    </w:p>
    <w:p w14:paraId="6BC18B5E" w14:textId="77777777" w:rsidR="00C37A87" w:rsidRDefault="00C2678B">
      <w:pPr>
        <w:numPr>
          <w:ilvl w:val="0"/>
          <w:numId w:val="4"/>
        </w:numPr>
        <w:pBdr>
          <w:top w:val="nil"/>
          <w:left w:val="nil"/>
          <w:bottom w:val="nil"/>
          <w:right w:val="nil"/>
          <w:between w:val="nil"/>
        </w:pBdr>
        <w:spacing w:after="160" w:line="276" w:lineRule="auto"/>
        <w:rPr>
          <w:rFonts w:ascii="Arial" w:eastAsia="Arial" w:hAnsi="Arial" w:cs="Arial"/>
          <w:color w:val="000000"/>
          <w:sz w:val="20"/>
          <w:szCs w:val="20"/>
        </w:rPr>
      </w:pPr>
      <w:r>
        <w:rPr>
          <w:rFonts w:ascii="Arial" w:eastAsia="Arial" w:hAnsi="Arial" w:cs="Arial"/>
          <w:color w:val="000000"/>
          <w:sz w:val="20"/>
          <w:szCs w:val="20"/>
        </w:rPr>
        <w:t>K cenám sjednaným v odst. 1 bude poskytovatelem účtována DPH ve výši platné ke dni uskutečnění zdanitelného plnění. Za stanovení správné sazby DPH zodpovídá poskytovatel.</w:t>
      </w:r>
    </w:p>
    <w:p w14:paraId="7B0C75F4" w14:textId="77777777" w:rsidR="00C37A87" w:rsidRDefault="00C2678B">
      <w:pPr>
        <w:numPr>
          <w:ilvl w:val="0"/>
          <w:numId w:val="4"/>
        </w:numPr>
        <w:pBdr>
          <w:top w:val="nil"/>
          <w:left w:val="nil"/>
          <w:bottom w:val="nil"/>
          <w:right w:val="nil"/>
          <w:between w:val="nil"/>
        </w:pBdr>
        <w:spacing w:after="160"/>
        <w:rPr>
          <w:rFonts w:ascii="Arial" w:eastAsia="Arial" w:hAnsi="Arial" w:cs="Arial"/>
          <w:color w:val="000000"/>
          <w:sz w:val="20"/>
          <w:szCs w:val="20"/>
        </w:rPr>
      </w:pPr>
      <w:r>
        <w:rPr>
          <w:rFonts w:ascii="Arial" w:eastAsia="Arial" w:hAnsi="Arial" w:cs="Arial"/>
          <w:color w:val="000000"/>
          <w:sz w:val="20"/>
          <w:szCs w:val="20"/>
        </w:rPr>
        <w:lastRenderedPageBreak/>
        <w:t>Jednotkové ceny dle čl. V odst. 1 této smlouvy podléhají valorizaci v návaznosti na růstu indexu spotřebitelských cen v závislosti na růstu inflace stanoveném Českým statistickým úřadem každoročně v měsíci prosinec podle stavu ke stejnému měsíci předchozího roku (míra inflace je tak vyjádřená přírůstkem indexu spotřebitelských cen k předchozímu roku). Poskytovatel je oprávněn zvýšit cenu poskytovaných služeb o nárůst spotřebitelské inflace a je oprávněn zaslat takové oznámení o zvýšení ceny o nárůst inflace cen nejpozději do 31. ledna běžného roku s tím, že ceny služeb se zvyšují vždy s účinky k 1.1. běžného roku. Tato inflační doložka se poprvé aplikuje pro valorizaci jednotkových cen pro rok 2027.</w:t>
      </w:r>
    </w:p>
    <w:p w14:paraId="2816058E" w14:textId="77777777" w:rsidR="00C37A87" w:rsidRDefault="00C2678B">
      <w:pPr>
        <w:numPr>
          <w:ilvl w:val="0"/>
          <w:numId w:val="4"/>
        </w:numPr>
        <w:pBdr>
          <w:top w:val="nil"/>
          <w:left w:val="nil"/>
          <w:bottom w:val="nil"/>
          <w:right w:val="nil"/>
          <w:between w:val="nil"/>
        </w:pBdr>
        <w:spacing w:after="160"/>
        <w:rPr>
          <w:rFonts w:ascii="Arial" w:eastAsia="Arial" w:hAnsi="Arial" w:cs="Arial"/>
          <w:color w:val="000000"/>
          <w:sz w:val="20"/>
          <w:szCs w:val="20"/>
        </w:rPr>
      </w:pPr>
      <w:r>
        <w:rPr>
          <w:rFonts w:ascii="Arial" w:eastAsia="Arial" w:hAnsi="Arial" w:cs="Arial"/>
          <w:color w:val="000000"/>
          <w:sz w:val="20"/>
          <w:szCs w:val="20"/>
        </w:rPr>
        <w:t>Poskytovatel objednateli zašle vyúčtování za poskytnuté služby vždy za uplynulý měsíc v podobě faktury, a to do 15 dnů po skončení fakturovaného měsíce. Každá faktura musí být v rozpadu dle dílčích položek předmětu plnění dle výše uvedeného ceníku služeb – z faktury musí být patrné, jaké konkrétní služby, příp. v jakém rozsahu poskytovatel objednateli poskytl, na základě čehož bude též určena celková cena. Fakturu poskytovatel doručí v elektronické podobě na e-mailovou adresu: podatelna@trutnov.cz.</w:t>
      </w:r>
    </w:p>
    <w:p w14:paraId="6FDFF26C" w14:textId="77777777" w:rsidR="00C37A87" w:rsidRDefault="00C2678B">
      <w:pPr>
        <w:numPr>
          <w:ilvl w:val="0"/>
          <w:numId w:val="4"/>
        </w:numPr>
        <w:pBdr>
          <w:top w:val="nil"/>
          <w:left w:val="nil"/>
          <w:bottom w:val="nil"/>
          <w:right w:val="nil"/>
          <w:between w:val="nil"/>
        </w:pBdr>
        <w:spacing w:after="160"/>
        <w:rPr>
          <w:rFonts w:ascii="Arial" w:eastAsia="Arial" w:hAnsi="Arial" w:cs="Arial"/>
          <w:color w:val="000000"/>
          <w:sz w:val="20"/>
          <w:szCs w:val="20"/>
        </w:rPr>
      </w:pPr>
      <w:r>
        <w:rPr>
          <w:rFonts w:ascii="Arial" w:eastAsia="Arial" w:hAnsi="Arial" w:cs="Arial"/>
          <w:color w:val="000000"/>
          <w:sz w:val="20"/>
          <w:szCs w:val="20"/>
        </w:rPr>
        <w:t>Faktura musí obsahovat všechny náležitosti řádného účetního a daňového dokladu ve smyslu příslušných právních předpisů (zejména musí faktura obsahovat označení a číslo, obchodní jméno a sídlo obou smluvních stran, jejich identifikační čísla, údaj o zápisu v obchodním rejstříku, předmět plnění, číslo smlouvy, den předání plnění, cenu bez DPH, DPH, cenu včetně DPH, termín vystavení faktury a termín její splatnosti). V případě, že faktura nebude mít odpovídající náležitosti nebo bude obsahovat nesprávné cenové údaje, je objednatel oprávněn ji ve lhůtě deseti dnů ode dne, kdy mu byla faktura poskytovatelem doručena, vrátit zpět poskytovateli k doplnění, aniž se dostane do prodlení s úhradou ceny. Opravená nebo přepracovaná faktura bude opatřena novou lhůtou splatnosti. Lhůta splatnosti počíná běžet znovu od opětovného zaslání náležitě doplněného či opraveného dokladu.</w:t>
      </w:r>
    </w:p>
    <w:p w14:paraId="7D641144" w14:textId="77777777" w:rsidR="00C37A87" w:rsidRDefault="00C2678B">
      <w:pPr>
        <w:numPr>
          <w:ilvl w:val="0"/>
          <w:numId w:val="4"/>
        </w:numPr>
        <w:pBdr>
          <w:top w:val="nil"/>
          <w:left w:val="nil"/>
          <w:bottom w:val="nil"/>
          <w:right w:val="nil"/>
          <w:between w:val="nil"/>
        </w:pBdr>
        <w:spacing w:after="160"/>
        <w:rPr>
          <w:rFonts w:ascii="Arial" w:eastAsia="Arial" w:hAnsi="Arial" w:cs="Arial"/>
          <w:color w:val="000000"/>
          <w:sz w:val="20"/>
          <w:szCs w:val="20"/>
        </w:rPr>
      </w:pPr>
      <w:r>
        <w:rPr>
          <w:rFonts w:ascii="Arial" w:eastAsia="Arial" w:hAnsi="Arial" w:cs="Arial"/>
          <w:color w:val="000000"/>
          <w:sz w:val="20"/>
          <w:szCs w:val="20"/>
        </w:rPr>
        <w:t xml:space="preserve">Faktura bude obsahovat položky za jednotlivé služby dle ceníku, tzn. tabulky v čl. V Cena a platební podmínky, následovně: název položky, jednotková cena, výše paušálu (1/12 ceny celkem za 1 rok), případně množství jednotek dle skutečnosti, celková cena bez DPH, sazba DPH a celková cena s DPH. </w:t>
      </w:r>
    </w:p>
    <w:p w14:paraId="02F75D9C" w14:textId="77777777" w:rsidR="00C37A87" w:rsidRDefault="00C2678B">
      <w:pPr>
        <w:numPr>
          <w:ilvl w:val="0"/>
          <w:numId w:val="4"/>
        </w:numPr>
        <w:pBdr>
          <w:top w:val="nil"/>
          <w:left w:val="nil"/>
          <w:bottom w:val="nil"/>
          <w:right w:val="nil"/>
          <w:between w:val="nil"/>
        </w:pBdr>
        <w:spacing w:after="160"/>
        <w:rPr>
          <w:rFonts w:ascii="Arial" w:eastAsia="Arial" w:hAnsi="Arial" w:cs="Arial"/>
          <w:color w:val="000000"/>
          <w:sz w:val="20"/>
          <w:szCs w:val="20"/>
        </w:rPr>
      </w:pPr>
      <w:r>
        <w:rPr>
          <w:rFonts w:ascii="Arial" w:eastAsia="Arial" w:hAnsi="Arial" w:cs="Arial"/>
          <w:color w:val="000000"/>
          <w:sz w:val="20"/>
          <w:szCs w:val="20"/>
        </w:rPr>
        <w:t>Cena za poskytnuté služby bude vždy hrazena objednatelem bezhotovostním převodem na účet poskytovatele.</w:t>
      </w:r>
    </w:p>
    <w:p w14:paraId="66CEDF8B" w14:textId="77777777" w:rsidR="00C37A87" w:rsidRDefault="00C2678B">
      <w:pPr>
        <w:numPr>
          <w:ilvl w:val="0"/>
          <w:numId w:val="4"/>
        </w:numPr>
        <w:pBdr>
          <w:top w:val="nil"/>
          <w:left w:val="nil"/>
          <w:bottom w:val="nil"/>
          <w:right w:val="nil"/>
          <w:between w:val="nil"/>
        </w:pBdr>
        <w:spacing w:after="160"/>
        <w:rPr>
          <w:rFonts w:ascii="Arial" w:eastAsia="Arial" w:hAnsi="Arial" w:cs="Arial"/>
          <w:color w:val="000000"/>
          <w:sz w:val="20"/>
          <w:szCs w:val="20"/>
        </w:rPr>
      </w:pPr>
      <w:r>
        <w:rPr>
          <w:rFonts w:ascii="Arial" w:eastAsia="Arial" w:hAnsi="Arial" w:cs="Arial"/>
          <w:color w:val="000000"/>
          <w:sz w:val="20"/>
          <w:szCs w:val="20"/>
        </w:rPr>
        <w:t xml:space="preserve">Splatnost faktury je 30 kalendářních </w:t>
      </w:r>
      <w:r>
        <w:rPr>
          <w:rFonts w:ascii="Arial" w:eastAsia="Arial" w:hAnsi="Arial" w:cs="Arial"/>
          <w:sz w:val="20"/>
          <w:szCs w:val="20"/>
        </w:rPr>
        <w:t>dnů</w:t>
      </w:r>
      <w:r>
        <w:rPr>
          <w:rFonts w:ascii="Arial" w:eastAsia="Arial" w:hAnsi="Arial" w:cs="Arial"/>
          <w:color w:val="000000"/>
          <w:sz w:val="20"/>
          <w:szCs w:val="20"/>
        </w:rPr>
        <w:t xml:space="preserve"> ode dne doručení faktury objednateli. Objednatel nebude poskytovateli poskytovat žádné zálohové platby</w:t>
      </w:r>
      <w:r>
        <w:rPr>
          <w:rFonts w:ascii="Arial" w:eastAsia="Arial" w:hAnsi="Arial" w:cs="Arial"/>
          <w:color w:val="EE0000"/>
          <w:sz w:val="20"/>
          <w:szCs w:val="20"/>
        </w:rPr>
        <w:t>.</w:t>
      </w:r>
      <w:r>
        <w:rPr>
          <w:rFonts w:ascii="Arial" w:eastAsia="Arial" w:hAnsi="Arial" w:cs="Arial"/>
          <w:color w:val="EE0000"/>
          <w:sz w:val="20"/>
          <w:szCs w:val="20"/>
        </w:rPr>
        <w:tab/>
      </w:r>
    </w:p>
    <w:p w14:paraId="2962C858" w14:textId="77777777" w:rsidR="00C37A87" w:rsidRDefault="00C37A87">
      <w:pPr>
        <w:pBdr>
          <w:top w:val="nil"/>
          <w:left w:val="nil"/>
          <w:bottom w:val="nil"/>
          <w:right w:val="nil"/>
          <w:between w:val="nil"/>
        </w:pBdr>
        <w:shd w:val="clear" w:color="auto" w:fill="FFFFFF"/>
        <w:ind w:hanging="284"/>
        <w:jc w:val="center"/>
        <w:rPr>
          <w:rFonts w:ascii="Arial" w:eastAsia="Arial" w:hAnsi="Arial" w:cs="Arial"/>
          <w:b/>
          <w:color w:val="000000"/>
          <w:sz w:val="20"/>
          <w:szCs w:val="20"/>
        </w:rPr>
      </w:pPr>
    </w:p>
    <w:p w14:paraId="4DAC9137" w14:textId="77777777" w:rsidR="00C37A87" w:rsidRDefault="00C2678B">
      <w:pPr>
        <w:pBdr>
          <w:top w:val="nil"/>
          <w:left w:val="nil"/>
          <w:bottom w:val="nil"/>
          <w:right w:val="nil"/>
          <w:between w:val="nil"/>
        </w:pBdr>
        <w:shd w:val="clear" w:color="auto" w:fill="FFFFFF"/>
        <w:ind w:hanging="284"/>
        <w:jc w:val="center"/>
        <w:rPr>
          <w:rFonts w:ascii="Arial" w:eastAsia="Arial" w:hAnsi="Arial" w:cs="Arial"/>
          <w:color w:val="000000"/>
          <w:sz w:val="20"/>
          <w:szCs w:val="20"/>
        </w:rPr>
      </w:pPr>
      <w:r>
        <w:rPr>
          <w:rFonts w:ascii="Arial" w:eastAsia="Arial" w:hAnsi="Arial" w:cs="Arial"/>
          <w:b/>
          <w:color w:val="000000"/>
          <w:sz w:val="20"/>
          <w:szCs w:val="20"/>
        </w:rPr>
        <w:t>VI.</w:t>
      </w:r>
    </w:p>
    <w:p w14:paraId="704BBC20" w14:textId="77777777" w:rsidR="00C37A87" w:rsidRDefault="00C2678B">
      <w:pPr>
        <w:pBdr>
          <w:top w:val="nil"/>
          <w:left w:val="nil"/>
          <w:bottom w:val="nil"/>
          <w:right w:val="nil"/>
          <w:between w:val="nil"/>
        </w:pBdr>
        <w:shd w:val="clear" w:color="auto" w:fill="FFFFFF"/>
        <w:ind w:hanging="284"/>
        <w:jc w:val="center"/>
        <w:rPr>
          <w:rFonts w:ascii="Arial" w:eastAsia="Arial" w:hAnsi="Arial" w:cs="Arial"/>
          <w:color w:val="000000"/>
          <w:sz w:val="20"/>
          <w:szCs w:val="20"/>
        </w:rPr>
      </w:pPr>
      <w:r>
        <w:rPr>
          <w:rFonts w:ascii="Arial" w:eastAsia="Arial" w:hAnsi="Arial" w:cs="Arial"/>
          <w:b/>
          <w:color w:val="000000"/>
          <w:sz w:val="20"/>
          <w:szCs w:val="20"/>
        </w:rPr>
        <w:t>Smluvní pokuty</w:t>
      </w:r>
    </w:p>
    <w:p w14:paraId="247D0CF7" w14:textId="77777777" w:rsidR="00C37A87" w:rsidRDefault="00C2678B">
      <w:pPr>
        <w:pBdr>
          <w:top w:val="nil"/>
          <w:left w:val="nil"/>
          <w:bottom w:val="nil"/>
          <w:right w:val="nil"/>
          <w:between w:val="nil"/>
        </w:pBdr>
        <w:shd w:val="clear" w:color="auto" w:fill="FFFFFF"/>
        <w:ind w:hanging="284"/>
        <w:rPr>
          <w:rFonts w:ascii="Arial" w:eastAsia="Arial" w:hAnsi="Arial" w:cs="Arial"/>
          <w:color w:val="000000"/>
          <w:sz w:val="20"/>
          <w:szCs w:val="20"/>
        </w:rPr>
      </w:pPr>
      <w:r>
        <w:rPr>
          <w:rFonts w:ascii="Arial" w:eastAsia="Arial" w:hAnsi="Arial" w:cs="Arial"/>
          <w:color w:val="000000"/>
          <w:sz w:val="20"/>
          <w:szCs w:val="20"/>
        </w:rPr>
        <w:t> </w:t>
      </w:r>
    </w:p>
    <w:p w14:paraId="6C672496" w14:textId="77777777" w:rsidR="00C37A87" w:rsidRDefault="00C2678B">
      <w:pPr>
        <w:pBdr>
          <w:top w:val="nil"/>
          <w:left w:val="nil"/>
          <w:bottom w:val="nil"/>
          <w:right w:val="nil"/>
          <w:between w:val="nil"/>
        </w:pBdr>
        <w:shd w:val="clear" w:color="auto" w:fill="FFFFFF"/>
        <w:ind w:hanging="284"/>
        <w:rPr>
          <w:rFonts w:ascii="Arial" w:eastAsia="Arial" w:hAnsi="Arial" w:cs="Arial"/>
          <w:color w:val="000000"/>
          <w:sz w:val="20"/>
          <w:szCs w:val="20"/>
        </w:rPr>
      </w:pPr>
      <w:r>
        <w:rPr>
          <w:rFonts w:ascii="Arial" w:eastAsia="Arial" w:hAnsi="Arial" w:cs="Arial"/>
          <w:color w:val="000000"/>
          <w:sz w:val="20"/>
          <w:szCs w:val="20"/>
        </w:rPr>
        <w:t>1.   V případě nesplnění termínu úhrady faktury dle této smlouvy uplatní poskytovatel vůči objednateli úrok z prodlení ve výši 0,05 % z neuhrazené částky za každý den prodlení včetně DPH.</w:t>
      </w:r>
    </w:p>
    <w:p w14:paraId="4BF38BEC" w14:textId="77777777" w:rsidR="00C37A87" w:rsidRDefault="00C2678B">
      <w:pPr>
        <w:pBdr>
          <w:top w:val="nil"/>
          <w:left w:val="nil"/>
          <w:bottom w:val="nil"/>
          <w:right w:val="nil"/>
          <w:between w:val="nil"/>
        </w:pBdr>
        <w:shd w:val="clear" w:color="auto" w:fill="FFFFFF"/>
        <w:ind w:hanging="284"/>
        <w:rPr>
          <w:rFonts w:ascii="Arial" w:eastAsia="Arial" w:hAnsi="Arial" w:cs="Arial"/>
          <w:color w:val="000000"/>
          <w:sz w:val="20"/>
          <w:szCs w:val="20"/>
        </w:rPr>
      </w:pPr>
      <w:r>
        <w:rPr>
          <w:rFonts w:ascii="Arial" w:eastAsia="Arial" w:hAnsi="Arial" w:cs="Arial"/>
          <w:color w:val="000000"/>
          <w:sz w:val="20"/>
          <w:szCs w:val="20"/>
        </w:rPr>
        <w:t> </w:t>
      </w:r>
    </w:p>
    <w:p w14:paraId="594BB945" w14:textId="33F17A7E" w:rsidR="00C37A87" w:rsidRDefault="00C2678B">
      <w:pPr>
        <w:numPr>
          <w:ilvl w:val="1"/>
          <w:numId w:val="2"/>
        </w:numPr>
        <w:pBdr>
          <w:top w:val="nil"/>
          <w:left w:val="nil"/>
          <w:bottom w:val="nil"/>
          <w:right w:val="nil"/>
          <w:between w:val="nil"/>
        </w:pBdr>
        <w:shd w:val="clear" w:color="auto" w:fill="FFFFFF"/>
        <w:rPr>
          <w:rFonts w:ascii="Arial" w:eastAsia="Arial" w:hAnsi="Arial" w:cs="Arial"/>
          <w:color w:val="000000"/>
          <w:sz w:val="20"/>
          <w:szCs w:val="20"/>
        </w:rPr>
      </w:pPr>
      <w:r>
        <w:rPr>
          <w:rFonts w:ascii="Arial" w:eastAsia="Arial" w:hAnsi="Arial" w:cs="Arial"/>
          <w:color w:val="000000"/>
          <w:sz w:val="20"/>
          <w:szCs w:val="20"/>
        </w:rPr>
        <w:t>V případě porušení závazku vykonat náhradní svoz komunálního odpadu do 24 hodin od stanoveného termínu smí objednatel vůči poskytovateli požadovat smluvní pokutu ve výši 5.000 Kč za každé jednotlivé porušení závazku.</w:t>
      </w:r>
    </w:p>
    <w:p w14:paraId="490F726B" w14:textId="77777777" w:rsidR="00C37A87" w:rsidRDefault="00C37A87">
      <w:pPr>
        <w:pBdr>
          <w:top w:val="nil"/>
          <w:left w:val="nil"/>
          <w:bottom w:val="nil"/>
          <w:right w:val="nil"/>
          <w:between w:val="nil"/>
        </w:pBdr>
        <w:shd w:val="clear" w:color="auto" w:fill="FFFFFF"/>
        <w:ind w:left="360"/>
        <w:rPr>
          <w:rFonts w:ascii="Arial" w:eastAsia="Arial" w:hAnsi="Arial" w:cs="Arial"/>
          <w:color w:val="000000"/>
          <w:sz w:val="20"/>
          <w:szCs w:val="20"/>
        </w:rPr>
      </w:pPr>
    </w:p>
    <w:p w14:paraId="70A5515A" w14:textId="77777777" w:rsidR="00C37A87" w:rsidRDefault="00C2678B">
      <w:pPr>
        <w:numPr>
          <w:ilvl w:val="1"/>
          <w:numId w:val="2"/>
        </w:numPr>
        <w:pBdr>
          <w:top w:val="nil"/>
          <w:left w:val="nil"/>
          <w:bottom w:val="nil"/>
          <w:right w:val="nil"/>
          <w:between w:val="nil"/>
        </w:pBdr>
        <w:shd w:val="clear" w:color="auto" w:fill="FFFFFF"/>
        <w:rPr>
          <w:rFonts w:ascii="Arial" w:eastAsia="Arial" w:hAnsi="Arial" w:cs="Arial"/>
          <w:color w:val="000000"/>
          <w:sz w:val="20"/>
          <w:szCs w:val="20"/>
        </w:rPr>
      </w:pPr>
      <w:r>
        <w:rPr>
          <w:rFonts w:ascii="Arial" w:eastAsia="Arial" w:hAnsi="Arial" w:cs="Arial"/>
          <w:color w:val="000000"/>
          <w:sz w:val="20"/>
          <w:szCs w:val="20"/>
        </w:rPr>
        <w:t>Objednateli dále vzniká nárok na uhrazení smluvní pokuty za každé zvláště závažné porušení povinnosti poskytovatele stanovené touto smlouvou a každý den trvání tohoto porušení nebo prodlení se splněním povinnosti, a to ve výši 5.000 Kč za každý den jeho trvání. Za zvláště závažná porušení této smlouvy jsou považována ta, která jsou důvodem pro odstoupení od smlouvy ze strany objednatele a jsou uvedena v článku VII odst. 3 a) až b) této smlouvy.</w:t>
      </w:r>
    </w:p>
    <w:p w14:paraId="112EEBC6" w14:textId="77777777" w:rsidR="00C37A87" w:rsidRDefault="00C37A87">
      <w:pPr>
        <w:pBdr>
          <w:top w:val="nil"/>
          <w:left w:val="nil"/>
          <w:bottom w:val="nil"/>
          <w:right w:val="nil"/>
          <w:between w:val="nil"/>
        </w:pBdr>
        <w:ind w:left="720" w:hanging="720"/>
        <w:rPr>
          <w:rFonts w:ascii="Arial" w:eastAsia="Arial" w:hAnsi="Arial" w:cs="Arial"/>
          <w:color w:val="000000"/>
          <w:sz w:val="20"/>
          <w:szCs w:val="20"/>
        </w:rPr>
      </w:pPr>
    </w:p>
    <w:p w14:paraId="5017CAFE" w14:textId="77777777" w:rsidR="00C37A87" w:rsidRDefault="00C2678B">
      <w:pPr>
        <w:numPr>
          <w:ilvl w:val="1"/>
          <w:numId w:val="2"/>
        </w:numPr>
        <w:pBdr>
          <w:top w:val="nil"/>
          <w:left w:val="nil"/>
          <w:bottom w:val="nil"/>
          <w:right w:val="nil"/>
          <w:between w:val="nil"/>
        </w:pBdr>
        <w:shd w:val="clear" w:color="auto" w:fill="FFFFFF"/>
        <w:rPr>
          <w:rFonts w:ascii="Arial" w:eastAsia="Arial" w:hAnsi="Arial" w:cs="Arial"/>
          <w:color w:val="000000"/>
          <w:sz w:val="20"/>
          <w:szCs w:val="20"/>
        </w:rPr>
      </w:pPr>
      <w:r>
        <w:rPr>
          <w:rFonts w:ascii="Arial" w:eastAsia="Arial" w:hAnsi="Arial" w:cs="Arial"/>
          <w:color w:val="000000"/>
          <w:sz w:val="20"/>
          <w:szCs w:val="20"/>
        </w:rPr>
        <w:t>S výjimkou porušení povinností dle čl. VI. odst. 2 a 3 této smlouvy má objednatel nárok na uhrazení smluvní pokuty ve výši 5.000 Kč pouze za předpokladu, že poskytovatele na porušení takové smluvní povinnosti písemně (postačuje prostřednictvím elektronické pošty) upozornil a tento nezjednal nápravu ani v dodatečné lhůtě 5 pracovních dnů.</w:t>
      </w:r>
    </w:p>
    <w:p w14:paraId="3BD357BA" w14:textId="77777777" w:rsidR="00C37A87" w:rsidRDefault="00C37A87">
      <w:pPr>
        <w:pBdr>
          <w:top w:val="nil"/>
          <w:left w:val="nil"/>
          <w:bottom w:val="nil"/>
          <w:right w:val="nil"/>
          <w:between w:val="nil"/>
        </w:pBdr>
        <w:ind w:left="720" w:hanging="720"/>
        <w:rPr>
          <w:rFonts w:ascii="Arial" w:eastAsia="Arial" w:hAnsi="Arial" w:cs="Arial"/>
          <w:color w:val="000000"/>
          <w:sz w:val="20"/>
          <w:szCs w:val="20"/>
        </w:rPr>
      </w:pPr>
    </w:p>
    <w:p w14:paraId="35D9522A" w14:textId="77777777" w:rsidR="00C37A87" w:rsidRDefault="00C2678B">
      <w:pPr>
        <w:numPr>
          <w:ilvl w:val="1"/>
          <w:numId w:val="2"/>
        </w:numPr>
        <w:pBdr>
          <w:top w:val="nil"/>
          <w:left w:val="nil"/>
          <w:bottom w:val="nil"/>
          <w:right w:val="nil"/>
          <w:between w:val="nil"/>
        </w:pBdr>
        <w:shd w:val="clear" w:color="auto" w:fill="FFFFFF"/>
        <w:rPr>
          <w:rFonts w:ascii="Arial" w:eastAsia="Arial" w:hAnsi="Arial" w:cs="Arial"/>
          <w:color w:val="000000"/>
          <w:sz w:val="20"/>
          <w:szCs w:val="20"/>
        </w:rPr>
      </w:pPr>
      <w:r>
        <w:rPr>
          <w:rFonts w:ascii="Arial" w:eastAsia="Arial" w:hAnsi="Arial" w:cs="Arial"/>
          <w:color w:val="000000"/>
          <w:sz w:val="20"/>
          <w:szCs w:val="20"/>
        </w:rPr>
        <w:lastRenderedPageBreak/>
        <w:t>Ujednáním o smluvní pokutě, resp. uhrazením smluvní pokuty není dotčeno právo objednatele domáhat se na poskytovateli náhrady škody v plné výši.</w:t>
      </w:r>
    </w:p>
    <w:p w14:paraId="6D31D5B2" w14:textId="77777777" w:rsidR="00C37A87" w:rsidRDefault="00C37A87">
      <w:pPr>
        <w:pBdr>
          <w:top w:val="nil"/>
          <w:left w:val="nil"/>
          <w:bottom w:val="nil"/>
          <w:right w:val="nil"/>
          <w:between w:val="nil"/>
        </w:pBdr>
        <w:shd w:val="clear" w:color="auto" w:fill="FFFFFF"/>
        <w:ind w:hanging="284"/>
        <w:rPr>
          <w:rFonts w:ascii="Arial" w:eastAsia="Arial" w:hAnsi="Arial" w:cs="Arial"/>
          <w:color w:val="000000"/>
          <w:sz w:val="20"/>
          <w:szCs w:val="20"/>
        </w:rPr>
      </w:pPr>
    </w:p>
    <w:p w14:paraId="2BDFEF99" w14:textId="77777777" w:rsidR="00C37A87" w:rsidRDefault="00C37A87">
      <w:pPr>
        <w:pBdr>
          <w:top w:val="nil"/>
          <w:left w:val="nil"/>
          <w:bottom w:val="nil"/>
          <w:right w:val="nil"/>
          <w:between w:val="nil"/>
        </w:pBdr>
        <w:shd w:val="clear" w:color="auto" w:fill="FFFFFF"/>
        <w:ind w:hanging="284"/>
        <w:rPr>
          <w:rFonts w:ascii="Arial" w:eastAsia="Arial" w:hAnsi="Arial" w:cs="Arial"/>
          <w:color w:val="000000"/>
          <w:sz w:val="20"/>
          <w:szCs w:val="20"/>
        </w:rPr>
      </w:pPr>
    </w:p>
    <w:p w14:paraId="48F783A5"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540" w:hanging="540"/>
        <w:jc w:val="center"/>
        <w:rPr>
          <w:rFonts w:ascii="Arial" w:eastAsia="Arial" w:hAnsi="Arial" w:cs="Arial"/>
          <w:b/>
          <w:color w:val="000000"/>
          <w:sz w:val="20"/>
          <w:szCs w:val="20"/>
        </w:rPr>
      </w:pPr>
      <w:r>
        <w:rPr>
          <w:rFonts w:ascii="Arial" w:eastAsia="Arial" w:hAnsi="Arial" w:cs="Arial"/>
          <w:b/>
          <w:color w:val="000000"/>
          <w:sz w:val="20"/>
          <w:szCs w:val="20"/>
        </w:rPr>
        <w:t>VII.</w:t>
      </w:r>
    </w:p>
    <w:p w14:paraId="5A821A38"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r>
        <w:rPr>
          <w:rFonts w:ascii="Arial" w:eastAsia="Arial" w:hAnsi="Arial" w:cs="Arial"/>
          <w:b/>
          <w:color w:val="000000"/>
          <w:sz w:val="20"/>
          <w:szCs w:val="20"/>
        </w:rPr>
        <w:t>Trvání a ukončení smlouvy</w:t>
      </w:r>
    </w:p>
    <w:p w14:paraId="4C34C8E9"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p>
    <w:p w14:paraId="200C6212" w14:textId="7EBB9036" w:rsidR="00C37A87" w:rsidRDefault="00C2678B">
      <w:pPr>
        <w:numPr>
          <w:ilvl w:val="0"/>
          <w:numId w:val="11"/>
        </w:numPr>
        <w:pBdr>
          <w:top w:val="nil"/>
          <w:left w:val="nil"/>
          <w:bottom w:val="nil"/>
          <w:right w:val="nil"/>
          <w:between w:val="nil"/>
        </w:pBdr>
        <w:spacing w:line="276" w:lineRule="auto"/>
        <w:ind w:left="284" w:hanging="284"/>
        <w:rPr>
          <w:rFonts w:ascii="Arial" w:eastAsia="Arial" w:hAnsi="Arial" w:cs="Arial"/>
          <w:color w:val="000000"/>
          <w:sz w:val="20"/>
          <w:szCs w:val="20"/>
        </w:rPr>
      </w:pPr>
      <w:r>
        <w:rPr>
          <w:rFonts w:ascii="Arial" w:eastAsia="Arial" w:hAnsi="Arial" w:cs="Arial"/>
          <w:color w:val="000000"/>
          <w:sz w:val="20"/>
          <w:szCs w:val="20"/>
        </w:rPr>
        <w:t xml:space="preserve">Smlouva je sjednána na dobu určitou, a to na </w:t>
      </w:r>
      <w:r w:rsidR="00CB6061">
        <w:rPr>
          <w:rFonts w:ascii="Arial" w:eastAsia="Arial" w:hAnsi="Arial" w:cs="Arial"/>
          <w:color w:val="000000"/>
          <w:sz w:val="20"/>
          <w:szCs w:val="20"/>
        </w:rPr>
        <w:t>6</w:t>
      </w:r>
      <w:r>
        <w:rPr>
          <w:rFonts w:ascii="Arial" w:eastAsia="Arial" w:hAnsi="Arial" w:cs="Arial"/>
          <w:color w:val="000000"/>
          <w:sz w:val="20"/>
          <w:szCs w:val="20"/>
        </w:rPr>
        <w:t xml:space="preserve"> </w:t>
      </w:r>
      <w:r w:rsidR="00CB6061">
        <w:rPr>
          <w:rFonts w:ascii="Arial" w:eastAsia="Arial" w:hAnsi="Arial" w:cs="Arial"/>
          <w:color w:val="000000"/>
          <w:sz w:val="20"/>
          <w:szCs w:val="20"/>
        </w:rPr>
        <w:t>let</w:t>
      </w:r>
      <w:r>
        <w:rPr>
          <w:rFonts w:ascii="Arial" w:eastAsia="Arial" w:hAnsi="Arial" w:cs="Arial"/>
          <w:color w:val="000000"/>
          <w:sz w:val="20"/>
          <w:szCs w:val="20"/>
        </w:rPr>
        <w:t xml:space="preserve"> ode dne nabytí účinnosti smlouvy.</w:t>
      </w:r>
    </w:p>
    <w:p w14:paraId="161B14B3" w14:textId="77777777" w:rsidR="00C37A87" w:rsidRDefault="00C37A87">
      <w:pPr>
        <w:pBdr>
          <w:top w:val="nil"/>
          <w:left w:val="nil"/>
          <w:bottom w:val="nil"/>
          <w:right w:val="nil"/>
          <w:between w:val="nil"/>
        </w:pBdr>
        <w:spacing w:line="276" w:lineRule="auto"/>
        <w:ind w:firstLine="284"/>
        <w:rPr>
          <w:rFonts w:ascii="Arial" w:eastAsia="Arial" w:hAnsi="Arial" w:cs="Arial"/>
          <w:color w:val="000000"/>
          <w:sz w:val="20"/>
          <w:szCs w:val="20"/>
        </w:rPr>
      </w:pPr>
    </w:p>
    <w:p w14:paraId="27F5C76F" w14:textId="791992F8" w:rsidR="00C37A87" w:rsidRDefault="00C2678B">
      <w:pPr>
        <w:numPr>
          <w:ilvl w:val="0"/>
          <w:numId w:val="11"/>
        </w:numPr>
        <w:pBdr>
          <w:top w:val="nil"/>
          <w:left w:val="nil"/>
          <w:bottom w:val="nil"/>
          <w:right w:val="nil"/>
          <w:between w:val="nil"/>
        </w:pBdr>
        <w:spacing w:line="276" w:lineRule="auto"/>
        <w:ind w:left="284" w:hanging="284"/>
        <w:rPr>
          <w:rFonts w:ascii="Arial" w:eastAsia="Arial" w:hAnsi="Arial" w:cs="Arial"/>
          <w:color w:val="000000"/>
          <w:sz w:val="20"/>
          <w:szCs w:val="20"/>
        </w:rPr>
      </w:pPr>
      <w:r>
        <w:rPr>
          <w:rFonts w:ascii="Arial" w:eastAsia="Arial" w:hAnsi="Arial" w:cs="Arial"/>
          <w:color w:val="000000"/>
          <w:sz w:val="20"/>
          <w:szCs w:val="20"/>
        </w:rPr>
        <w:t>Smlouva je platnou podpisem obou smluvních stran. Smlouva nabývá účinnosti dnem jejího uveřejnění v registru smluv, nejdříve však k </w:t>
      </w:r>
      <w:r w:rsidR="00CB6061">
        <w:rPr>
          <w:rFonts w:ascii="Arial" w:eastAsia="Arial" w:hAnsi="Arial" w:cs="Arial"/>
          <w:color w:val="000000"/>
          <w:sz w:val="20"/>
          <w:szCs w:val="20"/>
        </w:rPr>
        <w:t>0</w:t>
      </w:r>
      <w:r>
        <w:rPr>
          <w:rFonts w:ascii="Arial" w:eastAsia="Arial" w:hAnsi="Arial" w:cs="Arial"/>
          <w:color w:val="000000"/>
          <w:sz w:val="20"/>
          <w:szCs w:val="20"/>
        </w:rPr>
        <w:t>1.</w:t>
      </w:r>
      <w:r w:rsidR="00CB6061">
        <w:rPr>
          <w:rFonts w:ascii="Arial" w:eastAsia="Arial" w:hAnsi="Arial" w:cs="Arial"/>
          <w:color w:val="000000"/>
          <w:sz w:val="20"/>
          <w:szCs w:val="20"/>
        </w:rPr>
        <w:t>01</w:t>
      </w:r>
      <w:r>
        <w:rPr>
          <w:rFonts w:ascii="Arial" w:eastAsia="Arial" w:hAnsi="Arial" w:cs="Arial"/>
          <w:color w:val="000000"/>
          <w:sz w:val="20"/>
          <w:szCs w:val="20"/>
        </w:rPr>
        <w:t>.202</w:t>
      </w:r>
      <w:r w:rsidR="00CB6061">
        <w:rPr>
          <w:rFonts w:ascii="Arial" w:eastAsia="Arial" w:hAnsi="Arial" w:cs="Arial"/>
          <w:color w:val="000000"/>
          <w:sz w:val="20"/>
          <w:szCs w:val="20"/>
        </w:rPr>
        <w:t>6</w:t>
      </w:r>
      <w:r>
        <w:rPr>
          <w:rFonts w:ascii="Arial" w:eastAsia="Arial" w:hAnsi="Arial" w:cs="Arial"/>
          <w:color w:val="000000"/>
          <w:sz w:val="20"/>
          <w:szCs w:val="20"/>
        </w:rPr>
        <w:t>.</w:t>
      </w:r>
    </w:p>
    <w:p w14:paraId="1AF0ADD7" w14:textId="77777777" w:rsidR="00C37A87" w:rsidRDefault="00C37A87">
      <w:pPr>
        <w:pBdr>
          <w:top w:val="nil"/>
          <w:left w:val="nil"/>
          <w:bottom w:val="nil"/>
          <w:right w:val="nil"/>
          <w:between w:val="nil"/>
        </w:pBdr>
        <w:spacing w:line="276" w:lineRule="auto"/>
        <w:ind w:firstLine="284"/>
        <w:rPr>
          <w:rFonts w:ascii="Arial" w:eastAsia="Arial" w:hAnsi="Arial" w:cs="Arial"/>
          <w:color w:val="000000"/>
          <w:sz w:val="20"/>
          <w:szCs w:val="20"/>
        </w:rPr>
      </w:pPr>
    </w:p>
    <w:p w14:paraId="1E49D3A5" w14:textId="77777777" w:rsidR="00C37A87" w:rsidRDefault="00C2678B">
      <w:pPr>
        <w:numPr>
          <w:ilvl w:val="0"/>
          <w:numId w:val="11"/>
        </w:numPr>
        <w:pBdr>
          <w:top w:val="nil"/>
          <w:left w:val="nil"/>
          <w:bottom w:val="nil"/>
          <w:right w:val="nil"/>
          <w:between w:val="nil"/>
        </w:pBdr>
        <w:spacing w:after="160" w:line="276" w:lineRule="auto"/>
        <w:ind w:left="284" w:hanging="284"/>
        <w:rPr>
          <w:rFonts w:ascii="Arial" w:eastAsia="Arial" w:hAnsi="Arial" w:cs="Arial"/>
          <w:color w:val="000000"/>
          <w:sz w:val="20"/>
          <w:szCs w:val="20"/>
        </w:rPr>
      </w:pPr>
      <w:r>
        <w:rPr>
          <w:rFonts w:ascii="Arial" w:eastAsia="Arial" w:hAnsi="Arial" w:cs="Arial"/>
          <w:color w:val="000000"/>
          <w:sz w:val="20"/>
          <w:szCs w:val="20"/>
        </w:rPr>
        <w:t>Objednatel je oprávněn tuto smlouvu ukončit odstoupením od smlouvy v případě, že:</w:t>
      </w:r>
    </w:p>
    <w:p w14:paraId="11491FCF" w14:textId="77777777" w:rsidR="00C37A87" w:rsidRDefault="00C2678B">
      <w:pPr>
        <w:numPr>
          <w:ilvl w:val="0"/>
          <w:numId w:val="9"/>
        </w:numPr>
        <w:pBdr>
          <w:top w:val="nil"/>
          <w:left w:val="nil"/>
          <w:bottom w:val="nil"/>
          <w:right w:val="nil"/>
          <w:between w:val="nil"/>
        </w:pBdr>
        <w:spacing w:after="160"/>
        <w:ind w:left="848" w:hanging="282"/>
        <w:rPr>
          <w:rFonts w:ascii="Arial" w:eastAsia="Arial" w:hAnsi="Arial" w:cs="Arial"/>
          <w:color w:val="000000"/>
          <w:sz w:val="20"/>
          <w:szCs w:val="20"/>
        </w:rPr>
      </w:pPr>
      <w:r>
        <w:rPr>
          <w:rFonts w:ascii="Arial" w:eastAsia="Arial" w:hAnsi="Arial" w:cs="Arial"/>
          <w:color w:val="000000"/>
          <w:sz w:val="20"/>
          <w:szCs w:val="20"/>
        </w:rPr>
        <w:t xml:space="preserve">poskytovatel neprovádí svoz odpadu v intervalech stanovených touto smlouvou či stanovených následně v souladu s podmínkami této smlouvy, přičemž k takovému pochybení došlo opakovaně ve lhůtě 30 dnů; </w:t>
      </w:r>
    </w:p>
    <w:p w14:paraId="3D560AE3" w14:textId="77777777" w:rsidR="00C37A87" w:rsidRDefault="00C2678B">
      <w:pPr>
        <w:numPr>
          <w:ilvl w:val="0"/>
          <w:numId w:val="9"/>
        </w:numPr>
        <w:pBdr>
          <w:top w:val="nil"/>
          <w:left w:val="nil"/>
          <w:bottom w:val="nil"/>
          <w:right w:val="nil"/>
          <w:between w:val="nil"/>
        </w:pBdr>
        <w:spacing w:after="160"/>
        <w:ind w:left="848" w:hanging="282"/>
        <w:rPr>
          <w:rFonts w:ascii="Arial" w:eastAsia="Arial" w:hAnsi="Arial" w:cs="Arial"/>
          <w:color w:val="000000"/>
          <w:sz w:val="20"/>
          <w:szCs w:val="20"/>
        </w:rPr>
      </w:pPr>
      <w:r>
        <w:rPr>
          <w:rFonts w:ascii="Arial" w:eastAsia="Arial" w:hAnsi="Arial" w:cs="Arial"/>
          <w:color w:val="000000"/>
          <w:sz w:val="20"/>
          <w:szCs w:val="20"/>
        </w:rPr>
        <w:t xml:space="preserve">plnění poskytovaná poskytovatelem opakovaně neodpovídají požadavkům objednatele specifikovaným v této smlouvě či požadavkům platných právních předpisů; </w:t>
      </w:r>
    </w:p>
    <w:p w14:paraId="28EC7345" w14:textId="77777777" w:rsidR="00C37A87" w:rsidRDefault="00C2678B">
      <w:pPr>
        <w:numPr>
          <w:ilvl w:val="0"/>
          <w:numId w:val="9"/>
        </w:numPr>
        <w:pBdr>
          <w:top w:val="nil"/>
          <w:left w:val="nil"/>
          <w:bottom w:val="nil"/>
          <w:right w:val="nil"/>
          <w:between w:val="nil"/>
        </w:pBdr>
        <w:spacing w:line="276" w:lineRule="auto"/>
        <w:ind w:left="848" w:hanging="282"/>
        <w:rPr>
          <w:rFonts w:ascii="Arial" w:eastAsia="Arial" w:hAnsi="Arial" w:cs="Arial"/>
          <w:color w:val="000000"/>
          <w:sz w:val="20"/>
          <w:szCs w:val="20"/>
        </w:rPr>
      </w:pPr>
      <w:r>
        <w:rPr>
          <w:rFonts w:ascii="Arial" w:eastAsia="Arial" w:hAnsi="Arial" w:cs="Arial"/>
          <w:color w:val="000000"/>
          <w:sz w:val="20"/>
          <w:szCs w:val="20"/>
        </w:rPr>
        <w:t>poskytovatel neplní jiné své povinnosti vyplývající z této smlouvy či z platných právních předpisů a poskytovatel současně nezjedná nápravu ani po písemné výzvě objednatele se lhůtou k dodatečné nápravě v délce minimálně 14 dnů.</w:t>
      </w:r>
    </w:p>
    <w:p w14:paraId="120ED883" w14:textId="77777777" w:rsidR="00C37A87" w:rsidRDefault="00C37A87">
      <w:pPr>
        <w:pBdr>
          <w:top w:val="nil"/>
          <w:left w:val="nil"/>
          <w:bottom w:val="nil"/>
          <w:right w:val="nil"/>
          <w:between w:val="nil"/>
        </w:pBdr>
        <w:spacing w:line="276" w:lineRule="auto"/>
        <w:ind w:left="426" w:hanging="720"/>
        <w:rPr>
          <w:rFonts w:ascii="Arial" w:eastAsia="Arial" w:hAnsi="Arial" w:cs="Arial"/>
          <w:color w:val="000000"/>
          <w:sz w:val="20"/>
          <w:szCs w:val="20"/>
        </w:rPr>
      </w:pPr>
    </w:p>
    <w:p w14:paraId="5E94E724" w14:textId="77777777" w:rsidR="00C37A87" w:rsidRDefault="00C2678B">
      <w:pPr>
        <w:numPr>
          <w:ilvl w:val="0"/>
          <w:numId w:val="11"/>
        </w:numPr>
        <w:pBdr>
          <w:top w:val="nil"/>
          <w:left w:val="nil"/>
          <w:bottom w:val="nil"/>
          <w:right w:val="nil"/>
          <w:between w:val="nil"/>
        </w:pBdr>
        <w:spacing w:line="276" w:lineRule="auto"/>
        <w:ind w:left="284" w:hanging="284"/>
        <w:rPr>
          <w:rFonts w:ascii="Arial" w:eastAsia="Arial" w:hAnsi="Arial" w:cs="Arial"/>
          <w:color w:val="000000"/>
          <w:sz w:val="20"/>
          <w:szCs w:val="20"/>
        </w:rPr>
      </w:pPr>
      <w:r>
        <w:rPr>
          <w:rFonts w:ascii="Arial" w:eastAsia="Arial" w:hAnsi="Arial" w:cs="Arial"/>
          <w:color w:val="000000"/>
          <w:sz w:val="20"/>
          <w:szCs w:val="20"/>
        </w:rPr>
        <w:t xml:space="preserve">Poskytovatel je oprávněn od této smlouvy odstoupit v případě, že objednatel bude v prodlení s úhradou kterékoli z faktur delším než 60 dnů. </w:t>
      </w:r>
    </w:p>
    <w:p w14:paraId="117429D8" w14:textId="77777777" w:rsidR="00C37A87" w:rsidRDefault="00C37A87">
      <w:pPr>
        <w:pBdr>
          <w:top w:val="nil"/>
          <w:left w:val="nil"/>
          <w:bottom w:val="nil"/>
          <w:right w:val="nil"/>
          <w:between w:val="nil"/>
        </w:pBdr>
        <w:spacing w:line="276" w:lineRule="auto"/>
        <w:ind w:hanging="720"/>
        <w:rPr>
          <w:rFonts w:ascii="Arial" w:eastAsia="Arial" w:hAnsi="Arial" w:cs="Arial"/>
          <w:color w:val="000000"/>
          <w:sz w:val="20"/>
          <w:szCs w:val="20"/>
        </w:rPr>
      </w:pPr>
    </w:p>
    <w:p w14:paraId="30760E2C" w14:textId="7F060044" w:rsidR="00C37A87" w:rsidRDefault="00C2678B">
      <w:pPr>
        <w:numPr>
          <w:ilvl w:val="0"/>
          <w:numId w:val="11"/>
        </w:numPr>
        <w:pBdr>
          <w:top w:val="nil"/>
          <w:left w:val="nil"/>
          <w:bottom w:val="nil"/>
          <w:right w:val="nil"/>
          <w:between w:val="nil"/>
        </w:pBdr>
        <w:spacing w:line="276" w:lineRule="auto"/>
        <w:ind w:left="284" w:hanging="284"/>
        <w:rPr>
          <w:rFonts w:ascii="Arial" w:eastAsia="Arial" w:hAnsi="Arial" w:cs="Arial"/>
          <w:color w:val="000000"/>
          <w:sz w:val="20"/>
          <w:szCs w:val="20"/>
        </w:rPr>
      </w:pPr>
      <w:r>
        <w:rPr>
          <w:rFonts w:ascii="Arial" w:eastAsia="Arial" w:hAnsi="Arial" w:cs="Arial"/>
          <w:color w:val="000000"/>
          <w:sz w:val="20"/>
          <w:szCs w:val="20"/>
        </w:rPr>
        <w:t>Odstoupení od smlouvy se doručuje písemně na adresu sídla nebo místa podnikání adresáta zapsanou v obchodním, živnostenském či jiném rejstříku.</w:t>
      </w:r>
    </w:p>
    <w:p w14:paraId="0BF0D75C" w14:textId="77777777" w:rsidR="00CB6061" w:rsidRDefault="00CB6061" w:rsidP="00CB6061">
      <w:pPr>
        <w:pStyle w:val="Odstavecseseznamem"/>
        <w:rPr>
          <w:rFonts w:ascii="Arial" w:eastAsia="Arial" w:hAnsi="Arial" w:cs="Arial"/>
          <w:color w:val="000000"/>
          <w:sz w:val="20"/>
          <w:szCs w:val="20"/>
        </w:rPr>
      </w:pPr>
    </w:p>
    <w:p w14:paraId="244526DE" w14:textId="0E1E7EF4" w:rsidR="00CB6061" w:rsidRDefault="00CB6061">
      <w:pPr>
        <w:numPr>
          <w:ilvl w:val="0"/>
          <w:numId w:val="11"/>
        </w:numPr>
        <w:pBdr>
          <w:top w:val="nil"/>
          <w:left w:val="nil"/>
          <w:bottom w:val="nil"/>
          <w:right w:val="nil"/>
          <w:between w:val="nil"/>
        </w:pBdr>
        <w:spacing w:line="276" w:lineRule="auto"/>
        <w:ind w:left="284" w:hanging="284"/>
        <w:rPr>
          <w:rFonts w:ascii="Arial" w:eastAsia="Arial" w:hAnsi="Arial" w:cs="Arial"/>
          <w:color w:val="000000"/>
          <w:sz w:val="20"/>
          <w:szCs w:val="20"/>
        </w:rPr>
      </w:pPr>
      <w:r w:rsidRPr="00CB6061">
        <w:rPr>
          <w:rFonts w:ascii="Arial" w:eastAsia="Arial" w:hAnsi="Arial" w:cs="Arial"/>
          <w:color w:val="000000"/>
          <w:sz w:val="20"/>
          <w:szCs w:val="20"/>
        </w:rPr>
        <w:t>Smluvní strany jsou oprávněny vypovědět smlouvu bez uvedení důvodu. Výpovědní lhůta se sjednává na dobu jednoho roku s tím, že vždy skončí ke konci kalendářního roku.</w:t>
      </w:r>
    </w:p>
    <w:p w14:paraId="3C0A8B7F" w14:textId="77777777" w:rsidR="00C37A87" w:rsidRDefault="00C37A87">
      <w:pPr>
        <w:pBdr>
          <w:top w:val="nil"/>
          <w:left w:val="nil"/>
          <w:bottom w:val="nil"/>
          <w:right w:val="nil"/>
          <w:between w:val="nil"/>
        </w:pBdr>
        <w:spacing w:line="276" w:lineRule="auto"/>
        <w:ind w:left="0"/>
        <w:rPr>
          <w:rFonts w:ascii="Arial" w:eastAsia="Arial" w:hAnsi="Arial" w:cs="Arial"/>
          <w:color w:val="000000"/>
          <w:sz w:val="20"/>
          <w:szCs w:val="20"/>
        </w:rPr>
      </w:pPr>
    </w:p>
    <w:p w14:paraId="7B9654FC" w14:textId="77777777" w:rsidR="00C37A87" w:rsidRDefault="00C2678B">
      <w:pPr>
        <w:pBdr>
          <w:top w:val="nil"/>
          <w:left w:val="nil"/>
          <w:bottom w:val="nil"/>
          <w:right w:val="nil"/>
          <w:between w:val="nil"/>
        </w:pBdr>
        <w:shd w:val="clear" w:color="auto" w:fill="FFFFFF"/>
        <w:ind w:hanging="284"/>
        <w:jc w:val="center"/>
        <w:rPr>
          <w:rFonts w:ascii="Arial" w:eastAsia="Arial" w:hAnsi="Arial" w:cs="Arial"/>
          <w:b/>
          <w:color w:val="000000"/>
          <w:sz w:val="20"/>
          <w:szCs w:val="20"/>
        </w:rPr>
      </w:pPr>
      <w:r>
        <w:rPr>
          <w:rFonts w:ascii="Arial" w:eastAsia="Arial" w:hAnsi="Arial" w:cs="Arial"/>
          <w:b/>
          <w:color w:val="000000"/>
          <w:sz w:val="20"/>
          <w:szCs w:val="20"/>
        </w:rPr>
        <w:t>VIII.</w:t>
      </w:r>
    </w:p>
    <w:p w14:paraId="51473D2F" w14:textId="77777777" w:rsidR="00C37A87" w:rsidRDefault="00C2678B">
      <w:pPr>
        <w:pBdr>
          <w:top w:val="nil"/>
          <w:left w:val="nil"/>
          <w:bottom w:val="nil"/>
          <w:right w:val="nil"/>
          <w:between w:val="nil"/>
        </w:pBdr>
        <w:shd w:val="clear" w:color="auto" w:fill="FFFFFF"/>
        <w:ind w:hanging="284"/>
        <w:jc w:val="center"/>
        <w:rPr>
          <w:rFonts w:ascii="Arial" w:eastAsia="Arial" w:hAnsi="Arial" w:cs="Arial"/>
          <w:b/>
          <w:color w:val="000000"/>
          <w:sz w:val="20"/>
          <w:szCs w:val="20"/>
        </w:rPr>
      </w:pPr>
      <w:r>
        <w:rPr>
          <w:rFonts w:ascii="Arial" w:eastAsia="Arial" w:hAnsi="Arial" w:cs="Arial"/>
          <w:b/>
          <w:color w:val="000000"/>
          <w:sz w:val="20"/>
          <w:szCs w:val="20"/>
        </w:rPr>
        <w:t>Rozhodné právo</w:t>
      </w:r>
    </w:p>
    <w:p w14:paraId="350314CF" w14:textId="77777777" w:rsidR="00C37A87" w:rsidRDefault="00C37A87">
      <w:pPr>
        <w:pBdr>
          <w:top w:val="nil"/>
          <w:left w:val="nil"/>
          <w:bottom w:val="nil"/>
          <w:right w:val="nil"/>
          <w:between w:val="nil"/>
        </w:pBdr>
        <w:shd w:val="clear" w:color="auto" w:fill="FFFFFF"/>
        <w:ind w:hanging="284"/>
        <w:jc w:val="center"/>
        <w:rPr>
          <w:rFonts w:ascii="Arial" w:eastAsia="Arial" w:hAnsi="Arial" w:cs="Arial"/>
          <w:b/>
          <w:color w:val="000000"/>
          <w:sz w:val="20"/>
          <w:szCs w:val="20"/>
        </w:rPr>
      </w:pPr>
    </w:p>
    <w:p w14:paraId="52420FC8" w14:textId="77777777" w:rsidR="00C37A87" w:rsidRDefault="00C2678B">
      <w:pPr>
        <w:numPr>
          <w:ilvl w:val="3"/>
          <w:numId w:val="11"/>
        </w:numPr>
        <w:pBdr>
          <w:top w:val="nil"/>
          <w:left w:val="nil"/>
          <w:bottom w:val="nil"/>
          <w:right w:val="nil"/>
          <w:between w:val="nil"/>
        </w:pBdr>
        <w:shd w:val="clear" w:color="auto" w:fill="FFFFFF"/>
        <w:ind w:left="284" w:hanging="284"/>
        <w:rPr>
          <w:rFonts w:ascii="Arial" w:eastAsia="Arial" w:hAnsi="Arial" w:cs="Arial"/>
          <w:color w:val="000000"/>
          <w:sz w:val="20"/>
          <w:szCs w:val="20"/>
        </w:rPr>
      </w:pPr>
      <w:r>
        <w:rPr>
          <w:rFonts w:ascii="Arial" w:eastAsia="Arial" w:hAnsi="Arial" w:cs="Arial"/>
          <w:color w:val="000000"/>
          <w:sz w:val="20"/>
          <w:szCs w:val="20"/>
        </w:rPr>
        <w:t>Rozhodným právem ve věcech týkajících se této smlouvy je právní řád České republiky.</w:t>
      </w:r>
    </w:p>
    <w:p w14:paraId="4B64498B" w14:textId="77777777" w:rsidR="00C37A87" w:rsidRDefault="00C37A87">
      <w:pPr>
        <w:pBdr>
          <w:top w:val="nil"/>
          <w:left w:val="nil"/>
          <w:bottom w:val="nil"/>
          <w:right w:val="nil"/>
          <w:between w:val="nil"/>
        </w:pBdr>
        <w:shd w:val="clear" w:color="auto" w:fill="FFFFFF"/>
        <w:ind w:hanging="284"/>
        <w:jc w:val="center"/>
        <w:rPr>
          <w:rFonts w:ascii="Arial" w:eastAsia="Arial" w:hAnsi="Arial" w:cs="Arial"/>
          <w:b/>
          <w:color w:val="000000"/>
          <w:sz w:val="20"/>
          <w:szCs w:val="20"/>
        </w:rPr>
      </w:pPr>
    </w:p>
    <w:p w14:paraId="616623D3" w14:textId="77777777" w:rsidR="00C37A87" w:rsidRDefault="00C2678B">
      <w:pPr>
        <w:pBdr>
          <w:top w:val="nil"/>
          <w:left w:val="nil"/>
          <w:bottom w:val="nil"/>
          <w:right w:val="nil"/>
          <w:between w:val="nil"/>
        </w:pBdr>
        <w:shd w:val="clear" w:color="auto" w:fill="FFFFFF"/>
        <w:ind w:hanging="284"/>
        <w:jc w:val="center"/>
        <w:rPr>
          <w:rFonts w:ascii="Arial" w:eastAsia="Arial" w:hAnsi="Arial" w:cs="Arial"/>
          <w:color w:val="000000"/>
          <w:sz w:val="20"/>
          <w:szCs w:val="20"/>
        </w:rPr>
      </w:pPr>
      <w:r>
        <w:rPr>
          <w:rFonts w:ascii="Arial" w:eastAsia="Arial" w:hAnsi="Arial" w:cs="Arial"/>
          <w:color w:val="000000"/>
          <w:sz w:val="20"/>
          <w:szCs w:val="20"/>
        </w:rPr>
        <w:t> </w:t>
      </w:r>
      <w:r>
        <w:rPr>
          <w:rFonts w:ascii="Arial" w:eastAsia="Arial" w:hAnsi="Arial" w:cs="Arial"/>
          <w:b/>
          <w:color w:val="000000"/>
          <w:sz w:val="20"/>
          <w:szCs w:val="20"/>
        </w:rPr>
        <w:t>IX.</w:t>
      </w:r>
    </w:p>
    <w:p w14:paraId="267936B0" w14:textId="77777777" w:rsidR="00C37A87" w:rsidRDefault="00C2678B">
      <w:pPr>
        <w:pBdr>
          <w:top w:val="nil"/>
          <w:left w:val="nil"/>
          <w:bottom w:val="nil"/>
          <w:right w:val="nil"/>
          <w:between w:val="nil"/>
        </w:pBdr>
        <w:shd w:val="clear" w:color="auto" w:fill="FFFFFF"/>
        <w:ind w:hanging="284"/>
        <w:jc w:val="center"/>
        <w:rPr>
          <w:rFonts w:ascii="Arial" w:eastAsia="Arial" w:hAnsi="Arial" w:cs="Arial"/>
          <w:color w:val="000000"/>
          <w:sz w:val="20"/>
          <w:szCs w:val="20"/>
        </w:rPr>
      </w:pPr>
      <w:r>
        <w:rPr>
          <w:rFonts w:ascii="Arial" w:eastAsia="Arial" w:hAnsi="Arial" w:cs="Arial"/>
          <w:b/>
          <w:color w:val="000000"/>
          <w:sz w:val="20"/>
          <w:szCs w:val="20"/>
        </w:rPr>
        <w:t xml:space="preserve">Řešení případných sporů </w:t>
      </w:r>
    </w:p>
    <w:p w14:paraId="1333BA08" w14:textId="77777777" w:rsidR="00C37A87" w:rsidRDefault="00C2678B">
      <w:pPr>
        <w:pBdr>
          <w:top w:val="nil"/>
          <w:left w:val="nil"/>
          <w:bottom w:val="nil"/>
          <w:right w:val="nil"/>
          <w:between w:val="nil"/>
        </w:pBdr>
        <w:shd w:val="clear" w:color="auto" w:fill="FFFFFF"/>
        <w:ind w:hanging="284"/>
        <w:rPr>
          <w:rFonts w:ascii="Arial" w:eastAsia="Arial" w:hAnsi="Arial" w:cs="Arial"/>
          <w:color w:val="000000"/>
          <w:sz w:val="20"/>
          <w:szCs w:val="20"/>
        </w:rPr>
      </w:pPr>
      <w:r>
        <w:rPr>
          <w:rFonts w:ascii="Arial" w:eastAsia="Arial" w:hAnsi="Arial" w:cs="Arial"/>
          <w:color w:val="000000"/>
          <w:sz w:val="20"/>
          <w:szCs w:val="20"/>
        </w:rPr>
        <w:t> </w:t>
      </w:r>
    </w:p>
    <w:p w14:paraId="4274924F" w14:textId="77777777" w:rsidR="00C37A87" w:rsidRDefault="00C2678B">
      <w:pPr>
        <w:numPr>
          <w:ilvl w:val="6"/>
          <w:numId w:val="11"/>
        </w:numPr>
        <w:pBdr>
          <w:top w:val="nil"/>
          <w:left w:val="nil"/>
          <w:bottom w:val="nil"/>
          <w:right w:val="nil"/>
          <w:between w:val="nil"/>
        </w:pBdr>
        <w:shd w:val="clear" w:color="auto" w:fill="FFFFFF"/>
        <w:ind w:left="284" w:hanging="284"/>
        <w:rPr>
          <w:rFonts w:ascii="Arial" w:eastAsia="Arial" w:hAnsi="Arial" w:cs="Arial"/>
          <w:color w:val="000000"/>
          <w:sz w:val="20"/>
          <w:szCs w:val="20"/>
        </w:rPr>
      </w:pPr>
      <w:bookmarkStart w:id="6" w:name="_heading=h.g8ay1py01r8m" w:colFirst="0" w:colLast="0"/>
      <w:bookmarkEnd w:id="6"/>
      <w:r>
        <w:rPr>
          <w:rFonts w:ascii="Arial" w:eastAsia="Arial" w:hAnsi="Arial" w:cs="Arial"/>
          <w:color w:val="000000"/>
          <w:sz w:val="20"/>
          <w:szCs w:val="20"/>
        </w:rPr>
        <w:t>Obě smluvní strany se zavazují, že budou řešit své případné spory týkající se plnění smlouvy smírnou cestou. Pokud spor nebude vyřešen, bude jej rozhodovat věcně a místně příslušný soud se sídlem v České republice.</w:t>
      </w:r>
    </w:p>
    <w:p w14:paraId="0D1DAC88" w14:textId="77777777" w:rsidR="00C37A87" w:rsidRDefault="00C2678B">
      <w:pPr>
        <w:shd w:val="clear" w:color="auto" w:fill="FFFFFF"/>
        <w:ind w:firstLine="284"/>
        <w:rPr>
          <w:rFonts w:ascii="Arial" w:eastAsia="Arial" w:hAnsi="Arial" w:cs="Arial"/>
          <w:sz w:val="20"/>
          <w:szCs w:val="20"/>
        </w:rPr>
      </w:pPr>
      <w:r>
        <w:rPr>
          <w:rFonts w:ascii="Arial" w:eastAsia="Arial" w:hAnsi="Arial" w:cs="Arial"/>
          <w:color w:val="222222"/>
          <w:sz w:val="20"/>
          <w:szCs w:val="20"/>
        </w:rPr>
        <w:t> </w:t>
      </w:r>
    </w:p>
    <w:p w14:paraId="467089FD"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r>
        <w:rPr>
          <w:rFonts w:ascii="Arial" w:eastAsia="Arial" w:hAnsi="Arial" w:cs="Arial"/>
          <w:b/>
          <w:color w:val="000000"/>
          <w:sz w:val="20"/>
          <w:szCs w:val="20"/>
        </w:rPr>
        <w:t>X.</w:t>
      </w:r>
    </w:p>
    <w:p w14:paraId="666A8BAB"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jc w:val="center"/>
        <w:rPr>
          <w:rFonts w:ascii="Arial" w:eastAsia="Arial" w:hAnsi="Arial" w:cs="Arial"/>
          <w:b/>
          <w:color w:val="000000"/>
          <w:sz w:val="20"/>
          <w:szCs w:val="20"/>
        </w:rPr>
      </w:pPr>
      <w:r>
        <w:rPr>
          <w:rFonts w:ascii="Arial" w:eastAsia="Arial" w:hAnsi="Arial" w:cs="Arial"/>
          <w:b/>
          <w:color w:val="000000"/>
          <w:sz w:val="20"/>
          <w:szCs w:val="20"/>
        </w:rPr>
        <w:t>Komunikace mezi smluvními stranami</w:t>
      </w:r>
    </w:p>
    <w:p w14:paraId="207D1A61"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20"/>
          <w:szCs w:val="20"/>
        </w:rPr>
      </w:pPr>
    </w:p>
    <w:p w14:paraId="7A69CD5B" w14:textId="77777777" w:rsidR="00C37A87" w:rsidRDefault="00C2678B">
      <w:pPr>
        <w:numPr>
          <w:ilvl w:val="3"/>
          <w:numId w:val="9"/>
        </w:numPr>
        <w:pBdr>
          <w:top w:val="nil"/>
          <w:left w:val="nil"/>
          <w:bottom w:val="nil"/>
          <w:right w:val="nil"/>
          <w:between w:val="nil"/>
        </w:pBdr>
        <w:tabs>
          <w:tab w:val="left" w:pos="570"/>
          <w:tab w:val="left" w:pos="1260"/>
          <w:tab w:val="left" w:pos="2160"/>
          <w:tab w:val="left" w:pos="2880"/>
          <w:tab w:val="left" w:pos="3600"/>
          <w:tab w:val="left" w:pos="4320"/>
          <w:tab w:val="left" w:pos="5040"/>
          <w:tab w:val="left" w:pos="5760"/>
          <w:tab w:val="left" w:pos="6480"/>
          <w:tab w:val="left" w:pos="7200"/>
          <w:tab w:val="left" w:pos="7920"/>
          <w:tab w:val="left" w:pos="8640"/>
        </w:tabs>
        <w:ind w:left="284" w:hanging="284"/>
        <w:rPr>
          <w:rFonts w:ascii="Arial" w:eastAsia="Arial" w:hAnsi="Arial" w:cs="Arial"/>
          <w:color w:val="000000"/>
          <w:sz w:val="20"/>
          <w:szCs w:val="20"/>
        </w:rPr>
      </w:pPr>
      <w:r>
        <w:rPr>
          <w:rFonts w:ascii="Arial" w:eastAsia="Arial" w:hAnsi="Arial" w:cs="Arial"/>
          <w:color w:val="000000"/>
          <w:sz w:val="20"/>
          <w:szCs w:val="20"/>
        </w:rPr>
        <w:t>Odpovědnými pracovníky poskytovatele jsou:</w:t>
      </w:r>
      <w:r>
        <w:rPr>
          <w:rFonts w:ascii="Arial" w:eastAsia="Arial" w:hAnsi="Arial" w:cs="Arial"/>
          <w:color w:val="000000"/>
          <w:sz w:val="20"/>
          <w:szCs w:val="20"/>
        </w:rPr>
        <w:tab/>
      </w:r>
    </w:p>
    <w:p w14:paraId="47F81F42" w14:textId="77777777" w:rsidR="00C37A87" w:rsidRDefault="00C2678B">
      <w:pPr>
        <w:pBdr>
          <w:top w:val="nil"/>
          <w:left w:val="nil"/>
          <w:bottom w:val="nil"/>
          <w:right w:val="nil"/>
          <w:between w:val="nil"/>
        </w:pBdr>
        <w:tabs>
          <w:tab w:val="left" w:pos="570"/>
          <w:tab w:val="left" w:pos="1260"/>
          <w:tab w:val="left" w:pos="2160"/>
          <w:tab w:val="left" w:pos="2880"/>
          <w:tab w:val="left" w:pos="3600"/>
          <w:tab w:val="left" w:pos="4320"/>
          <w:tab w:val="left" w:pos="5040"/>
          <w:tab w:val="left" w:pos="5760"/>
          <w:tab w:val="left" w:pos="6480"/>
          <w:tab w:val="left" w:pos="7200"/>
          <w:tab w:val="left" w:pos="7920"/>
          <w:tab w:val="left" w:pos="8640"/>
        </w:tabs>
        <w:ind w:left="578" w:hanging="578"/>
        <w:rPr>
          <w:rFonts w:ascii="Arial" w:eastAsia="Arial" w:hAnsi="Arial" w:cs="Arial"/>
          <w:color w:val="000000"/>
          <w:sz w:val="20"/>
          <w:szCs w:val="20"/>
        </w:rPr>
      </w:pPr>
      <w:r>
        <w:rPr>
          <w:rFonts w:ascii="Arial" w:eastAsia="Arial" w:hAnsi="Arial" w:cs="Arial"/>
          <w:color w:val="000000"/>
          <w:sz w:val="20"/>
          <w:szCs w:val="20"/>
        </w:rPr>
        <w:tab/>
        <w:t xml:space="preserve">a) ve věcech obchodních: </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p>
    <w:p w14:paraId="14D402EB"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578" w:hanging="578"/>
        <w:rPr>
          <w:rFonts w:ascii="Arial" w:eastAsia="Arial" w:hAnsi="Arial" w:cs="Arial"/>
          <w:color w:val="000000"/>
          <w:sz w:val="20"/>
          <w:szCs w:val="20"/>
        </w:rPr>
      </w:pPr>
      <w:r>
        <w:rPr>
          <w:rFonts w:ascii="Arial" w:eastAsia="Arial" w:hAnsi="Arial" w:cs="Arial"/>
          <w:color w:val="000000"/>
          <w:sz w:val="20"/>
          <w:szCs w:val="20"/>
        </w:rPr>
        <w:t xml:space="preserve"> </w:t>
      </w:r>
      <w:r>
        <w:rPr>
          <w:rFonts w:ascii="Arial" w:eastAsia="Arial" w:hAnsi="Arial" w:cs="Arial"/>
          <w:color w:val="000000"/>
          <w:sz w:val="20"/>
          <w:szCs w:val="20"/>
        </w:rPr>
        <w:tab/>
      </w:r>
      <w:r>
        <w:rPr>
          <w:rFonts w:ascii="Arial" w:eastAsia="Arial" w:hAnsi="Arial" w:cs="Arial"/>
          <w:color w:val="000000"/>
          <w:sz w:val="20"/>
          <w:szCs w:val="20"/>
        </w:rPr>
        <w:tab/>
        <w:t>b) ve věcech provozních:</w:t>
      </w:r>
      <w:r>
        <w:rPr>
          <w:rFonts w:ascii="Arial" w:eastAsia="Arial" w:hAnsi="Arial" w:cs="Arial"/>
          <w:color w:val="000000"/>
          <w:sz w:val="20"/>
          <w:szCs w:val="20"/>
        </w:rPr>
        <w:tab/>
        <w:t xml:space="preserve">                                       </w:t>
      </w:r>
    </w:p>
    <w:p w14:paraId="24809FFA" w14:textId="77777777" w:rsidR="00C37A87" w:rsidRDefault="00C2678B">
      <w:pPr>
        <w:pBdr>
          <w:top w:val="nil"/>
          <w:left w:val="nil"/>
          <w:bottom w:val="nil"/>
          <w:right w:val="nil"/>
          <w:between w:val="nil"/>
        </w:pBdr>
        <w:tabs>
          <w:tab w:val="left" w:pos="570"/>
          <w:tab w:val="left" w:pos="1260"/>
          <w:tab w:val="left" w:pos="2160"/>
          <w:tab w:val="left" w:pos="2880"/>
          <w:tab w:val="left" w:pos="3600"/>
          <w:tab w:val="left" w:pos="4320"/>
          <w:tab w:val="left" w:pos="5040"/>
          <w:tab w:val="left" w:pos="5760"/>
          <w:tab w:val="left" w:pos="6480"/>
          <w:tab w:val="left" w:pos="7200"/>
          <w:tab w:val="left" w:pos="7920"/>
          <w:tab w:val="left" w:pos="8640"/>
        </w:tabs>
        <w:ind w:left="578" w:hanging="578"/>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t xml:space="preserve">c) ve věcech administrativních: </w:t>
      </w:r>
    </w:p>
    <w:p w14:paraId="758612E8" w14:textId="77777777" w:rsidR="00C37A87" w:rsidRDefault="00C2678B">
      <w:pPr>
        <w:pBdr>
          <w:top w:val="nil"/>
          <w:left w:val="nil"/>
          <w:bottom w:val="nil"/>
          <w:right w:val="nil"/>
          <w:between w:val="nil"/>
        </w:pBdr>
        <w:tabs>
          <w:tab w:val="left" w:pos="570"/>
          <w:tab w:val="left" w:pos="1260"/>
          <w:tab w:val="left" w:pos="2160"/>
          <w:tab w:val="left" w:pos="2880"/>
          <w:tab w:val="left" w:pos="3600"/>
          <w:tab w:val="left" w:pos="4320"/>
          <w:tab w:val="left" w:pos="5040"/>
          <w:tab w:val="left" w:pos="5760"/>
          <w:tab w:val="left" w:pos="6480"/>
          <w:tab w:val="left" w:pos="7200"/>
          <w:tab w:val="left" w:pos="7920"/>
          <w:tab w:val="left" w:pos="8640"/>
        </w:tabs>
        <w:ind w:left="578" w:hanging="578"/>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t xml:space="preserve">d) ve věcech fakturace: </w:t>
      </w:r>
      <w:r>
        <w:rPr>
          <w:rFonts w:ascii="Arial" w:eastAsia="Arial" w:hAnsi="Arial" w:cs="Arial"/>
          <w:color w:val="000000"/>
          <w:sz w:val="20"/>
          <w:szCs w:val="20"/>
        </w:rPr>
        <w:tab/>
      </w:r>
    </w:p>
    <w:p w14:paraId="33904D5C"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578" w:hanging="578"/>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p>
    <w:p w14:paraId="41F49EA9" w14:textId="77777777" w:rsidR="00C37A87" w:rsidRDefault="00C2678B">
      <w:pPr>
        <w:numPr>
          <w:ilvl w:val="3"/>
          <w:numId w:val="9"/>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284" w:hanging="284"/>
        <w:rPr>
          <w:rFonts w:ascii="Arial" w:eastAsia="Arial" w:hAnsi="Arial" w:cs="Arial"/>
          <w:color w:val="000000"/>
          <w:sz w:val="20"/>
          <w:szCs w:val="20"/>
        </w:rPr>
      </w:pPr>
      <w:r>
        <w:rPr>
          <w:rFonts w:ascii="Arial" w:eastAsia="Arial" w:hAnsi="Arial" w:cs="Arial"/>
          <w:color w:val="000000"/>
          <w:sz w:val="20"/>
          <w:szCs w:val="20"/>
        </w:rPr>
        <w:lastRenderedPageBreak/>
        <w:t xml:space="preserve">Odpovědnými pracovníky Objednatele jsou: </w:t>
      </w:r>
    </w:p>
    <w:p w14:paraId="607783DF" w14:textId="77777777" w:rsidR="00C37A87" w:rsidRDefault="00C2678B">
      <w:pPr>
        <w:pBdr>
          <w:top w:val="nil"/>
          <w:left w:val="nil"/>
          <w:bottom w:val="nil"/>
          <w:right w:val="nil"/>
          <w:between w:val="nil"/>
        </w:pBdr>
        <w:tabs>
          <w:tab w:val="left" w:pos="570"/>
          <w:tab w:val="left" w:pos="1260"/>
          <w:tab w:val="left" w:pos="2160"/>
          <w:tab w:val="left" w:pos="2880"/>
          <w:tab w:val="left" w:pos="3600"/>
          <w:tab w:val="left" w:pos="4320"/>
          <w:tab w:val="left" w:pos="5040"/>
          <w:tab w:val="left" w:pos="5760"/>
          <w:tab w:val="left" w:pos="6480"/>
          <w:tab w:val="left" w:pos="7200"/>
          <w:tab w:val="left" w:pos="7920"/>
          <w:tab w:val="left" w:pos="8640"/>
        </w:tabs>
        <w:ind w:left="578" w:hanging="578"/>
        <w:rPr>
          <w:rFonts w:ascii="Arial" w:eastAsia="Arial" w:hAnsi="Arial" w:cs="Arial"/>
          <w:color w:val="000000"/>
          <w:sz w:val="20"/>
          <w:szCs w:val="20"/>
        </w:rPr>
      </w:pPr>
      <w:r>
        <w:rPr>
          <w:rFonts w:ascii="Arial" w:eastAsia="Arial" w:hAnsi="Arial" w:cs="Arial"/>
          <w:color w:val="000000"/>
          <w:sz w:val="20"/>
          <w:szCs w:val="20"/>
        </w:rPr>
        <w:tab/>
        <w:t xml:space="preserve">a) ve věcech obchodních: </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p>
    <w:p w14:paraId="640AF0FB"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578" w:hanging="578"/>
        <w:rPr>
          <w:rFonts w:ascii="Arial" w:eastAsia="Arial" w:hAnsi="Arial" w:cs="Arial"/>
          <w:color w:val="000000"/>
          <w:sz w:val="20"/>
          <w:szCs w:val="20"/>
        </w:rPr>
      </w:pPr>
      <w:r>
        <w:rPr>
          <w:rFonts w:ascii="Arial" w:eastAsia="Arial" w:hAnsi="Arial" w:cs="Arial"/>
          <w:color w:val="000000"/>
          <w:sz w:val="20"/>
          <w:szCs w:val="20"/>
        </w:rPr>
        <w:t xml:space="preserve"> </w:t>
      </w:r>
      <w:r>
        <w:rPr>
          <w:rFonts w:ascii="Arial" w:eastAsia="Arial" w:hAnsi="Arial" w:cs="Arial"/>
          <w:color w:val="000000"/>
          <w:sz w:val="20"/>
          <w:szCs w:val="20"/>
        </w:rPr>
        <w:tab/>
      </w:r>
      <w:r>
        <w:rPr>
          <w:rFonts w:ascii="Arial" w:eastAsia="Arial" w:hAnsi="Arial" w:cs="Arial"/>
          <w:color w:val="000000"/>
          <w:sz w:val="20"/>
          <w:szCs w:val="20"/>
        </w:rPr>
        <w:tab/>
        <w:t>b) ve věcech provozních:</w:t>
      </w:r>
      <w:r>
        <w:rPr>
          <w:rFonts w:ascii="Arial" w:eastAsia="Arial" w:hAnsi="Arial" w:cs="Arial"/>
          <w:color w:val="000000"/>
          <w:sz w:val="20"/>
          <w:szCs w:val="20"/>
        </w:rPr>
        <w:tab/>
        <w:t xml:space="preserve">                                       </w:t>
      </w:r>
    </w:p>
    <w:p w14:paraId="12CBA766" w14:textId="77777777" w:rsidR="00C37A87" w:rsidRDefault="00C2678B">
      <w:pPr>
        <w:pBdr>
          <w:top w:val="nil"/>
          <w:left w:val="nil"/>
          <w:bottom w:val="nil"/>
          <w:right w:val="nil"/>
          <w:between w:val="nil"/>
        </w:pBdr>
        <w:tabs>
          <w:tab w:val="left" w:pos="570"/>
          <w:tab w:val="left" w:pos="1260"/>
          <w:tab w:val="left" w:pos="2160"/>
          <w:tab w:val="left" w:pos="2880"/>
          <w:tab w:val="left" w:pos="3600"/>
          <w:tab w:val="left" w:pos="4320"/>
          <w:tab w:val="left" w:pos="5040"/>
          <w:tab w:val="left" w:pos="5760"/>
          <w:tab w:val="left" w:pos="6480"/>
          <w:tab w:val="left" w:pos="7200"/>
          <w:tab w:val="left" w:pos="7920"/>
          <w:tab w:val="left" w:pos="8640"/>
        </w:tabs>
        <w:ind w:left="578" w:hanging="578"/>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t xml:space="preserve">c) ve věcech administrativních: </w:t>
      </w:r>
    </w:p>
    <w:p w14:paraId="29E1C235" w14:textId="77777777" w:rsidR="00C37A87" w:rsidRDefault="00C2678B">
      <w:pPr>
        <w:pBdr>
          <w:top w:val="nil"/>
          <w:left w:val="nil"/>
          <w:bottom w:val="nil"/>
          <w:right w:val="nil"/>
          <w:between w:val="nil"/>
        </w:pBdr>
        <w:tabs>
          <w:tab w:val="left" w:pos="570"/>
          <w:tab w:val="left" w:pos="1260"/>
          <w:tab w:val="left" w:pos="2160"/>
          <w:tab w:val="left" w:pos="2880"/>
          <w:tab w:val="left" w:pos="3600"/>
          <w:tab w:val="left" w:pos="4320"/>
          <w:tab w:val="left" w:pos="5040"/>
          <w:tab w:val="left" w:pos="5760"/>
          <w:tab w:val="left" w:pos="6480"/>
          <w:tab w:val="left" w:pos="7200"/>
          <w:tab w:val="left" w:pos="7920"/>
          <w:tab w:val="left" w:pos="8640"/>
        </w:tabs>
        <w:ind w:left="578" w:hanging="578"/>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t xml:space="preserve">d) ve věcech fakturace: </w:t>
      </w:r>
      <w:r>
        <w:rPr>
          <w:rFonts w:ascii="Arial" w:eastAsia="Arial" w:hAnsi="Arial" w:cs="Arial"/>
          <w:color w:val="000000"/>
          <w:sz w:val="20"/>
          <w:szCs w:val="20"/>
        </w:rPr>
        <w:tab/>
      </w:r>
    </w:p>
    <w:p w14:paraId="54E4300A" w14:textId="77777777" w:rsidR="00C37A87" w:rsidRDefault="00C37A87">
      <w:pPr>
        <w:pBdr>
          <w:top w:val="nil"/>
          <w:left w:val="nil"/>
          <w:bottom w:val="nil"/>
          <w:right w:val="nil"/>
          <w:between w:val="nil"/>
        </w:pBdr>
        <w:tabs>
          <w:tab w:val="left" w:pos="570"/>
          <w:tab w:val="left" w:pos="1260"/>
          <w:tab w:val="left" w:pos="2160"/>
          <w:tab w:val="left" w:pos="2880"/>
          <w:tab w:val="left" w:pos="3600"/>
          <w:tab w:val="left" w:pos="4320"/>
          <w:tab w:val="left" w:pos="5040"/>
          <w:tab w:val="left" w:pos="5760"/>
          <w:tab w:val="left" w:pos="6480"/>
          <w:tab w:val="left" w:pos="7200"/>
          <w:tab w:val="left" w:pos="7920"/>
          <w:tab w:val="left" w:pos="8640"/>
        </w:tabs>
        <w:ind w:left="578" w:hanging="578"/>
        <w:rPr>
          <w:rFonts w:ascii="Arial" w:eastAsia="Arial" w:hAnsi="Arial" w:cs="Arial"/>
          <w:color w:val="000000"/>
          <w:sz w:val="20"/>
          <w:szCs w:val="20"/>
        </w:rPr>
      </w:pPr>
    </w:p>
    <w:p w14:paraId="5113BFBB" w14:textId="77777777" w:rsidR="00C37A87" w:rsidRDefault="00C2678B">
      <w:pPr>
        <w:numPr>
          <w:ilvl w:val="3"/>
          <w:numId w:val="9"/>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284" w:hanging="284"/>
        <w:rPr>
          <w:rFonts w:ascii="Arial" w:eastAsia="Arial" w:hAnsi="Arial" w:cs="Arial"/>
          <w:color w:val="000000"/>
          <w:sz w:val="20"/>
          <w:szCs w:val="20"/>
        </w:rPr>
      </w:pPr>
      <w:r>
        <w:rPr>
          <w:rFonts w:ascii="Arial" w:eastAsia="Arial" w:hAnsi="Arial" w:cs="Arial"/>
          <w:color w:val="000000"/>
          <w:sz w:val="20"/>
          <w:szCs w:val="20"/>
        </w:rPr>
        <w:t>Komunikace mezi smluvními stranami bude probíhat běžnými komunikačními prostředky jako jsou pošta, telefon, nebo e-mail.</w:t>
      </w:r>
    </w:p>
    <w:p w14:paraId="7DAF4970" w14:textId="77777777" w:rsidR="00C37A87" w:rsidRDefault="00C37A87">
      <w:pPr>
        <w:pBdr>
          <w:top w:val="nil"/>
          <w:left w:val="nil"/>
          <w:bottom w:val="nil"/>
          <w:right w:val="nil"/>
          <w:between w:val="nil"/>
        </w:pBdr>
        <w:tabs>
          <w:tab w:val="left" w:pos="384"/>
          <w:tab w:val="left" w:pos="1440"/>
          <w:tab w:val="left" w:pos="2160"/>
          <w:tab w:val="left" w:pos="2880"/>
          <w:tab w:val="left" w:pos="3600"/>
          <w:tab w:val="left" w:pos="4320"/>
          <w:tab w:val="left" w:pos="4959"/>
          <w:tab w:val="left" w:pos="5301"/>
          <w:tab w:val="left" w:pos="5757"/>
          <w:tab w:val="left" w:pos="7200"/>
          <w:tab w:val="left" w:pos="7920"/>
          <w:tab w:val="left" w:pos="8640"/>
        </w:tabs>
        <w:ind w:hanging="284"/>
        <w:jc w:val="center"/>
        <w:rPr>
          <w:rFonts w:ascii="Arial" w:eastAsia="Arial" w:hAnsi="Arial" w:cs="Arial"/>
          <w:b/>
          <w:color w:val="000000"/>
          <w:sz w:val="20"/>
          <w:szCs w:val="20"/>
        </w:rPr>
      </w:pPr>
    </w:p>
    <w:p w14:paraId="48A14C17" w14:textId="77777777" w:rsidR="00C37A87" w:rsidRDefault="00C2678B">
      <w:pPr>
        <w:pBdr>
          <w:top w:val="nil"/>
          <w:left w:val="nil"/>
          <w:bottom w:val="nil"/>
          <w:right w:val="nil"/>
          <w:between w:val="nil"/>
        </w:pBdr>
        <w:tabs>
          <w:tab w:val="left" w:pos="384"/>
          <w:tab w:val="left" w:pos="1440"/>
          <w:tab w:val="left" w:pos="2160"/>
          <w:tab w:val="left" w:pos="2880"/>
          <w:tab w:val="left" w:pos="3600"/>
          <w:tab w:val="left" w:pos="4320"/>
          <w:tab w:val="left" w:pos="4959"/>
          <w:tab w:val="left" w:pos="5301"/>
          <w:tab w:val="left" w:pos="5757"/>
          <w:tab w:val="left" w:pos="7200"/>
          <w:tab w:val="left" w:pos="7920"/>
          <w:tab w:val="left" w:pos="8640"/>
        </w:tabs>
        <w:ind w:hanging="284"/>
        <w:jc w:val="center"/>
        <w:rPr>
          <w:rFonts w:ascii="Arial" w:eastAsia="Arial" w:hAnsi="Arial" w:cs="Arial"/>
          <w:color w:val="000000"/>
          <w:sz w:val="20"/>
          <w:szCs w:val="20"/>
        </w:rPr>
      </w:pPr>
      <w:r>
        <w:rPr>
          <w:rFonts w:ascii="Arial" w:eastAsia="Arial" w:hAnsi="Arial" w:cs="Arial"/>
          <w:b/>
          <w:color w:val="000000"/>
          <w:sz w:val="20"/>
          <w:szCs w:val="20"/>
        </w:rPr>
        <w:t>XI.</w:t>
      </w:r>
    </w:p>
    <w:p w14:paraId="6EF0F8AD" w14:textId="77777777" w:rsidR="00C37A87" w:rsidRDefault="00C2678B">
      <w:pPr>
        <w:pBdr>
          <w:top w:val="nil"/>
          <w:left w:val="nil"/>
          <w:bottom w:val="nil"/>
          <w:right w:val="nil"/>
          <w:between w:val="nil"/>
        </w:pBdr>
        <w:ind w:hanging="284"/>
        <w:jc w:val="center"/>
        <w:rPr>
          <w:rFonts w:ascii="Arial" w:eastAsia="Arial" w:hAnsi="Arial" w:cs="Arial"/>
          <w:color w:val="000000"/>
          <w:sz w:val="20"/>
          <w:szCs w:val="20"/>
        </w:rPr>
      </w:pPr>
      <w:r>
        <w:rPr>
          <w:rFonts w:ascii="Arial" w:eastAsia="Arial" w:hAnsi="Arial" w:cs="Arial"/>
          <w:b/>
          <w:color w:val="000000"/>
          <w:sz w:val="20"/>
          <w:szCs w:val="20"/>
        </w:rPr>
        <w:t>Závěrečná ustanovení</w:t>
      </w:r>
    </w:p>
    <w:p w14:paraId="2D80FB63"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570" w:hanging="570"/>
        <w:rPr>
          <w:rFonts w:ascii="Arial" w:eastAsia="Arial" w:hAnsi="Arial" w:cs="Arial"/>
          <w:color w:val="000000"/>
          <w:sz w:val="20"/>
          <w:szCs w:val="20"/>
        </w:rPr>
      </w:pPr>
    </w:p>
    <w:p w14:paraId="4838C63A"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570" w:hanging="570"/>
        <w:rPr>
          <w:rFonts w:ascii="Arial" w:eastAsia="Arial" w:hAnsi="Arial" w:cs="Arial"/>
          <w:color w:val="000000"/>
          <w:sz w:val="20"/>
          <w:szCs w:val="20"/>
        </w:rPr>
      </w:pPr>
      <w:r>
        <w:rPr>
          <w:rFonts w:ascii="Arial" w:eastAsia="Arial" w:hAnsi="Arial" w:cs="Arial"/>
          <w:color w:val="000000"/>
          <w:sz w:val="20"/>
          <w:szCs w:val="20"/>
        </w:rPr>
        <w:tab/>
      </w:r>
    </w:p>
    <w:p w14:paraId="451980ED" w14:textId="77777777" w:rsidR="00C37A87" w:rsidRDefault="00C2678B">
      <w:pPr>
        <w:numPr>
          <w:ilvl w:val="0"/>
          <w:numId w:val="10"/>
        </w:numPr>
        <w:pBdr>
          <w:top w:val="nil"/>
          <w:left w:val="nil"/>
          <w:bottom w:val="nil"/>
          <w:right w:val="nil"/>
          <w:between w:val="nil"/>
        </w:pBdr>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Smluvní vztahy neupravené v této smlouvě se řídí příslušnými ustanoveními občanského zákoníku.</w:t>
      </w:r>
    </w:p>
    <w:p w14:paraId="7E73E67A"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570" w:hanging="570"/>
        <w:rPr>
          <w:rFonts w:ascii="Arial" w:eastAsia="Arial" w:hAnsi="Arial" w:cs="Arial"/>
          <w:color w:val="000000"/>
          <w:sz w:val="20"/>
          <w:szCs w:val="20"/>
        </w:rPr>
      </w:pPr>
    </w:p>
    <w:p w14:paraId="3F5DC31E" w14:textId="77777777" w:rsidR="00C37A87" w:rsidRDefault="00C2678B">
      <w:pPr>
        <w:numPr>
          <w:ilvl w:val="0"/>
          <w:numId w:val="10"/>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Pokud se některé ustanovení této smlouvy následně ukáže být neplatné nebo neúčinné, nemá to vliv na platnost a účinnost ostatních ustanovení této smlouvy, ani na platnost a účinnost této smlouvy jako takové. V takovém případě se smluvní strany zavazují nahradit takové neplatné nebo neúčinné ustanovení ustanovením platným a účinným, které bude v maximální možné míře odpovídat úmyslu smluvních stran.</w:t>
      </w:r>
    </w:p>
    <w:p w14:paraId="0B1325DA"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Arial" w:hAnsi="Arial" w:cs="Arial"/>
          <w:color w:val="000000"/>
          <w:sz w:val="20"/>
          <w:szCs w:val="20"/>
        </w:rPr>
      </w:pPr>
    </w:p>
    <w:p w14:paraId="789FC866" w14:textId="77777777" w:rsidR="00C37A87" w:rsidRDefault="00C2678B">
      <w:pPr>
        <w:numPr>
          <w:ilvl w:val="0"/>
          <w:numId w:val="10"/>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Tuto smlouvu lze měnit a doplňovat pouze dodatky učiněnými v písemné formě, podepsanými odpovědnými zástupci obou smluvních stran.</w:t>
      </w:r>
    </w:p>
    <w:p w14:paraId="24D7F7B4" w14:textId="77777777" w:rsidR="00C37A87" w:rsidRDefault="00C37A87">
      <w:pPr>
        <w:pBdr>
          <w:top w:val="nil"/>
          <w:left w:val="nil"/>
          <w:bottom w:val="nil"/>
          <w:right w:val="nil"/>
          <w:between w:val="nil"/>
        </w:pBdr>
        <w:ind w:left="720" w:hanging="720"/>
        <w:rPr>
          <w:rFonts w:ascii="Arial" w:eastAsia="Arial" w:hAnsi="Arial" w:cs="Arial"/>
          <w:color w:val="000000"/>
          <w:sz w:val="20"/>
          <w:szCs w:val="20"/>
        </w:rPr>
      </w:pPr>
    </w:p>
    <w:p w14:paraId="0C46779B" w14:textId="77777777" w:rsidR="00C37A87" w:rsidRDefault="00C2678B">
      <w:pPr>
        <w:numPr>
          <w:ilvl w:val="0"/>
          <w:numId w:val="10"/>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Práva a povinnosti z této smlouvy nelze převést ani jinak postoupit na jiný subjekt bez předchozího písemného souhlasu druhé smluvní strany.</w:t>
      </w:r>
    </w:p>
    <w:p w14:paraId="0667262A" w14:textId="77777777" w:rsidR="00C37A87" w:rsidRDefault="00C37A87">
      <w:pPr>
        <w:pBdr>
          <w:top w:val="nil"/>
          <w:left w:val="nil"/>
          <w:bottom w:val="nil"/>
          <w:right w:val="nil"/>
          <w:between w:val="nil"/>
        </w:pBdr>
        <w:ind w:left="720" w:hanging="720"/>
        <w:rPr>
          <w:rFonts w:ascii="Arial" w:eastAsia="Arial" w:hAnsi="Arial" w:cs="Arial"/>
          <w:color w:val="000000"/>
          <w:sz w:val="20"/>
          <w:szCs w:val="20"/>
        </w:rPr>
      </w:pPr>
    </w:p>
    <w:p w14:paraId="3E2FDD38" w14:textId="77777777" w:rsidR="00C37A87" w:rsidRDefault="00C2678B">
      <w:pPr>
        <w:numPr>
          <w:ilvl w:val="0"/>
          <w:numId w:val="10"/>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Poskytovatel bere na vědomí, že objednatel je povinným subjektem dle zákona č. 340/2015 Sb., o registru smluv, ve znění pozdějších předpisů, dle kterého je povinen uveřejnit v příslušném registru smluv kompletní vyhotovení této smlouvy včetně jejích příloh, přičemž poskytovatel s uvedenými zveřejněními výslovně souhlasí, stejně jako s plněním všech dalších zákonných povinností k uveřejňování informací týkajících se tohoto smluvního vztahu</w:t>
      </w:r>
    </w:p>
    <w:p w14:paraId="4D467D84"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570" w:hanging="570"/>
        <w:rPr>
          <w:rFonts w:ascii="Arial" w:eastAsia="Arial" w:hAnsi="Arial" w:cs="Arial"/>
          <w:color w:val="000000"/>
          <w:sz w:val="20"/>
          <w:szCs w:val="20"/>
        </w:rPr>
      </w:pPr>
    </w:p>
    <w:p w14:paraId="244A186E" w14:textId="77777777" w:rsidR="00C37A87" w:rsidRDefault="00C2678B">
      <w:pPr>
        <w:numPr>
          <w:ilvl w:val="0"/>
          <w:numId w:val="10"/>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Poskytovatel není vystaven náhradě škod nebo odstoupení od smlouvy pro neplnění závazků, jestliže jeho prodlení v plnění nebo neplnění závazků dle této smlouvy, je výsledkem nějaké události způsobené vyšší mocí.</w:t>
      </w:r>
    </w:p>
    <w:p w14:paraId="499807E1" w14:textId="77777777" w:rsidR="00C37A87" w:rsidRDefault="00C37A87">
      <w:pPr>
        <w:pBdr>
          <w:top w:val="nil"/>
          <w:left w:val="nil"/>
          <w:bottom w:val="nil"/>
          <w:right w:val="nil"/>
          <w:between w:val="nil"/>
        </w:pBdr>
        <w:ind w:left="720" w:hanging="720"/>
        <w:rPr>
          <w:rFonts w:ascii="Arial" w:eastAsia="Arial" w:hAnsi="Arial" w:cs="Arial"/>
          <w:color w:val="000000"/>
        </w:rPr>
      </w:pPr>
    </w:p>
    <w:p w14:paraId="68732D5C" w14:textId="73A12A73" w:rsidR="00C37A87" w:rsidRDefault="00C2678B">
      <w:pPr>
        <w:numPr>
          <w:ilvl w:val="0"/>
          <w:numId w:val="10"/>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Pro účely této smlouvy znamená „vyšší moc“ událost mimo kontrolu poskytovatele, kterou nelze předvídat a nezahrnuje chybu nebo zanedbání ze strany poskytovatele. Takové události mohou být zejména války, revoluce, požáry, záplavy, epidemie, karanténní omezení, dopravní embarga a stávky.</w:t>
      </w:r>
    </w:p>
    <w:p w14:paraId="0A319DE7" w14:textId="77777777" w:rsidR="00E1001F" w:rsidRDefault="00E1001F" w:rsidP="00E1001F">
      <w:pPr>
        <w:pStyle w:val="Odstavecseseznamem"/>
        <w:rPr>
          <w:rFonts w:ascii="Arial" w:eastAsia="Arial" w:hAnsi="Arial" w:cs="Arial"/>
          <w:color w:val="000000"/>
          <w:sz w:val="20"/>
          <w:szCs w:val="20"/>
        </w:rPr>
      </w:pPr>
    </w:p>
    <w:p w14:paraId="08E66808" w14:textId="5E2DD653" w:rsidR="00E1001F" w:rsidRDefault="00E1001F">
      <w:pPr>
        <w:numPr>
          <w:ilvl w:val="0"/>
          <w:numId w:val="10"/>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sidRPr="00E1001F">
        <w:rPr>
          <w:rFonts w:ascii="Arial" w:eastAsia="Arial" w:hAnsi="Arial" w:cs="Arial"/>
          <w:color w:val="000000"/>
          <w:sz w:val="20"/>
          <w:szCs w:val="20"/>
        </w:rPr>
        <w:t xml:space="preserve">Tato </w:t>
      </w:r>
      <w:r>
        <w:rPr>
          <w:rFonts w:ascii="Arial" w:eastAsia="Arial" w:hAnsi="Arial" w:cs="Arial"/>
          <w:color w:val="000000"/>
          <w:sz w:val="20"/>
          <w:szCs w:val="20"/>
        </w:rPr>
        <w:t>smlouva</w:t>
      </w:r>
      <w:r w:rsidRPr="00E1001F">
        <w:rPr>
          <w:rFonts w:ascii="Arial" w:eastAsia="Arial" w:hAnsi="Arial" w:cs="Arial"/>
          <w:color w:val="000000"/>
          <w:sz w:val="20"/>
          <w:szCs w:val="20"/>
        </w:rPr>
        <w:t xml:space="preserve"> byla schválena radou města </w:t>
      </w:r>
      <w:r>
        <w:rPr>
          <w:rFonts w:ascii="Arial" w:eastAsia="Arial" w:hAnsi="Arial" w:cs="Arial"/>
          <w:color w:val="000000"/>
          <w:sz w:val="20"/>
          <w:szCs w:val="20"/>
        </w:rPr>
        <w:t>Trutnova,</w:t>
      </w:r>
      <w:r w:rsidRPr="00E1001F">
        <w:rPr>
          <w:rFonts w:ascii="Arial" w:eastAsia="Arial" w:hAnsi="Arial" w:cs="Arial"/>
          <w:color w:val="000000"/>
          <w:sz w:val="20"/>
          <w:szCs w:val="20"/>
        </w:rPr>
        <w:t xml:space="preserve"> dne </w:t>
      </w:r>
      <w:r w:rsidRPr="00E1001F">
        <w:rPr>
          <w:rFonts w:ascii="Arial" w:eastAsia="Arial" w:hAnsi="Arial" w:cs="Arial"/>
          <w:color w:val="FF0000"/>
          <w:sz w:val="20"/>
          <w:szCs w:val="20"/>
        </w:rPr>
        <w:t>xx</w:t>
      </w:r>
      <w:r>
        <w:rPr>
          <w:rFonts w:ascii="Arial" w:eastAsia="Arial" w:hAnsi="Arial" w:cs="Arial"/>
          <w:color w:val="FF0000"/>
          <w:sz w:val="20"/>
          <w:szCs w:val="20"/>
        </w:rPr>
        <w:t>.</w:t>
      </w:r>
      <w:r w:rsidRPr="00E1001F">
        <w:rPr>
          <w:rFonts w:ascii="Arial" w:eastAsia="Arial" w:hAnsi="Arial" w:cs="Arial"/>
          <w:color w:val="FF0000"/>
          <w:sz w:val="20"/>
          <w:szCs w:val="20"/>
        </w:rPr>
        <w:t>xx</w:t>
      </w:r>
      <w:r>
        <w:rPr>
          <w:rFonts w:ascii="Arial" w:eastAsia="Arial" w:hAnsi="Arial" w:cs="Arial"/>
          <w:color w:val="FF0000"/>
          <w:sz w:val="20"/>
          <w:szCs w:val="20"/>
        </w:rPr>
        <w:t>.202x</w:t>
      </w:r>
      <w:r w:rsidRPr="00E1001F">
        <w:rPr>
          <w:rFonts w:ascii="Arial" w:eastAsia="Arial" w:hAnsi="Arial" w:cs="Arial"/>
          <w:color w:val="000000"/>
          <w:sz w:val="20"/>
          <w:szCs w:val="20"/>
        </w:rPr>
        <w:t xml:space="preserve">, usnesením č. </w:t>
      </w:r>
      <w:proofErr w:type="spellStart"/>
      <w:r w:rsidRPr="00E1001F">
        <w:rPr>
          <w:rFonts w:ascii="Arial" w:eastAsia="Arial" w:hAnsi="Arial" w:cs="Arial"/>
          <w:color w:val="FF0000"/>
          <w:sz w:val="20"/>
          <w:szCs w:val="20"/>
        </w:rPr>
        <w:t>xxxxxxxxxx</w:t>
      </w:r>
      <w:proofErr w:type="spellEnd"/>
      <w:r w:rsidRPr="00E1001F">
        <w:rPr>
          <w:rFonts w:ascii="Arial" w:eastAsia="Arial" w:hAnsi="Arial" w:cs="Arial"/>
          <w:color w:val="000000"/>
          <w:sz w:val="20"/>
          <w:szCs w:val="20"/>
        </w:rPr>
        <w:t>.</w:t>
      </w:r>
    </w:p>
    <w:p w14:paraId="25A00E78" w14:textId="77777777" w:rsidR="00C37A87" w:rsidRDefault="00C37A87">
      <w:pPr>
        <w:pBdr>
          <w:top w:val="nil"/>
          <w:left w:val="nil"/>
          <w:bottom w:val="nil"/>
          <w:right w:val="nil"/>
          <w:between w:val="nil"/>
        </w:pBdr>
        <w:ind w:left="720" w:hanging="720"/>
        <w:rPr>
          <w:rFonts w:ascii="Arial" w:eastAsia="Arial" w:hAnsi="Arial" w:cs="Arial"/>
          <w:color w:val="000000"/>
        </w:rPr>
      </w:pPr>
    </w:p>
    <w:p w14:paraId="0857E897" w14:textId="77777777" w:rsidR="00C37A87" w:rsidRDefault="00C2678B">
      <w:pPr>
        <w:numPr>
          <w:ilvl w:val="0"/>
          <w:numId w:val="10"/>
        </w:num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color w:val="000000"/>
          <w:sz w:val="20"/>
          <w:szCs w:val="20"/>
        </w:rPr>
      </w:pPr>
      <w:r>
        <w:rPr>
          <w:rFonts w:ascii="Arial" w:eastAsia="Arial" w:hAnsi="Arial" w:cs="Arial"/>
          <w:color w:val="000000"/>
          <w:sz w:val="20"/>
          <w:szCs w:val="20"/>
        </w:rPr>
        <w:t>Smlouva byla uzavřena ve dvou stejnopisech, z nichž každá smluvní strana obdrží po jednom vyhotovení. Nedílnou součástí smlouvy jsou její přílohy vymezené v textu této smlouvy.</w:t>
      </w:r>
    </w:p>
    <w:p w14:paraId="2F8297E9"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570" w:hanging="570"/>
        <w:rPr>
          <w:rFonts w:ascii="Arial" w:eastAsia="Arial" w:hAnsi="Arial" w:cs="Arial"/>
          <w:color w:val="000000"/>
          <w:sz w:val="20"/>
          <w:szCs w:val="20"/>
        </w:rPr>
      </w:pPr>
    </w:p>
    <w:p w14:paraId="400AA22E" w14:textId="6D87BE4F" w:rsidR="00C37A87" w:rsidRDefault="00C2678B" w:rsidP="00B71FC6">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left="0"/>
        <w:rPr>
          <w:rFonts w:ascii="Arial" w:eastAsia="Arial" w:hAnsi="Arial" w:cs="Arial"/>
          <w:color w:val="000000"/>
          <w:sz w:val="20"/>
          <w:szCs w:val="20"/>
        </w:rPr>
      </w:pPr>
      <w:r>
        <w:rPr>
          <w:rFonts w:ascii="Arial" w:eastAsia="Arial" w:hAnsi="Arial" w:cs="Arial"/>
          <w:color w:val="000000"/>
          <w:sz w:val="20"/>
          <w:szCs w:val="20"/>
        </w:rPr>
        <w:t>V </w:t>
      </w:r>
      <w:r w:rsidRPr="00B71FC6">
        <w:rPr>
          <w:rFonts w:ascii="Arial" w:eastAsia="Arial" w:hAnsi="Arial" w:cs="Arial"/>
          <w:color w:val="000000"/>
          <w:sz w:val="20"/>
          <w:szCs w:val="20"/>
          <w:highlight w:val="yellow"/>
        </w:rPr>
        <w:t>.........,</w:t>
      </w:r>
      <w:r>
        <w:rPr>
          <w:rFonts w:ascii="Arial" w:eastAsia="Arial" w:hAnsi="Arial" w:cs="Arial"/>
          <w:color w:val="000000"/>
          <w:sz w:val="20"/>
          <w:szCs w:val="20"/>
        </w:rPr>
        <w:t xml:space="preserve"> dne</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sidR="00B71FC6">
        <w:rPr>
          <w:rFonts w:ascii="Arial" w:eastAsia="Arial" w:hAnsi="Arial" w:cs="Arial"/>
          <w:color w:val="000000"/>
          <w:sz w:val="20"/>
          <w:szCs w:val="20"/>
        </w:rPr>
        <w:tab/>
      </w:r>
      <w:r>
        <w:rPr>
          <w:rFonts w:ascii="Arial" w:eastAsia="Arial" w:hAnsi="Arial" w:cs="Arial"/>
          <w:color w:val="000000"/>
          <w:sz w:val="20"/>
          <w:szCs w:val="20"/>
        </w:rPr>
        <w:t xml:space="preserve">V Trutnově, dne </w:t>
      </w:r>
    </w:p>
    <w:p w14:paraId="72FCA50F"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16"/>
          <w:szCs w:val="16"/>
        </w:rPr>
      </w:pPr>
    </w:p>
    <w:p w14:paraId="6155354C"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16"/>
          <w:szCs w:val="16"/>
        </w:rPr>
      </w:pPr>
    </w:p>
    <w:p w14:paraId="1CEA8066"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16"/>
          <w:szCs w:val="16"/>
        </w:rPr>
      </w:pPr>
    </w:p>
    <w:p w14:paraId="6B4C9016" w14:textId="1417A2FF"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16"/>
          <w:szCs w:val="16"/>
        </w:rPr>
      </w:pPr>
      <w:r>
        <w:rPr>
          <w:rFonts w:ascii="Arial" w:eastAsia="Arial" w:hAnsi="Arial" w:cs="Arial"/>
          <w:color w:val="000000"/>
          <w:sz w:val="16"/>
          <w:szCs w:val="16"/>
        </w:rPr>
        <w:t xml:space="preserve"> …………………………………………                                           </w:t>
      </w:r>
      <w:r w:rsidR="00B71FC6">
        <w:rPr>
          <w:rFonts w:ascii="Arial" w:eastAsia="Arial" w:hAnsi="Arial" w:cs="Arial"/>
          <w:color w:val="000000"/>
          <w:sz w:val="16"/>
          <w:szCs w:val="16"/>
        </w:rPr>
        <w:tab/>
      </w:r>
      <w:r>
        <w:rPr>
          <w:rFonts w:ascii="Arial" w:eastAsia="Arial" w:hAnsi="Arial" w:cs="Arial"/>
          <w:color w:val="000000"/>
          <w:sz w:val="16"/>
          <w:szCs w:val="16"/>
        </w:rPr>
        <w:t xml:space="preserve">  ……………………………………………………….</w:t>
      </w:r>
    </w:p>
    <w:p w14:paraId="73407D52" w14:textId="0F777576"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20"/>
          <w:szCs w:val="20"/>
        </w:rPr>
      </w:pPr>
      <w:bookmarkStart w:id="7" w:name="_heading=h.bppfnow89o33" w:colFirst="0" w:colLast="0"/>
      <w:bookmarkEnd w:id="7"/>
      <w:r>
        <w:rPr>
          <w:rFonts w:ascii="Arial" w:eastAsia="Arial" w:hAnsi="Arial" w:cs="Arial"/>
          <w:color w:val="000000"/>
          <w:sz w:val="20"/>
          <w:szCs w:val="20"/>
        </w:rPr>
        <w:tab/>
      </w:r>
      <w:r w:rsidR="00B71FC6" w:rsidRPr="00B71FC6">
        <w:rPr>
          <w:rFonts w:ascii="Arial" w:eastAsia="Arial" w:hAnsi="Arial" w:cs="Arial"/>
          <w:color w:val="000000"/>
          <w:sz w:val="20"/>
          <w:szCs w:val="20"/>
          <w:highlight w:val="yellow"/>
        </w:rPr>
        <w:t>[BUDE DOPLNĚNO]</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tab/>
      </w:r>
      <w:r>
        <w:rPr>
          <w:rFonts w:ascii="Arial" w:eastAsia="Arial" w:hAnsi="Arial" w:cs="Arial"/>
          <w:color w:val="000000"/>
          <w:sz w:val="20"/>
          <w:szCs w:val="20"/>
        </w:rPr>
        <w:tab/>
      </w:r>
      <w:proofErr w:type="gramStart"/>
      <w:r>
        <w:rPr>
          <w:rFonts w:ascii="Arial" w:eastAsia="Arial" w:hAnsi="Arial" w:cs="Arial"/>
          <w:color w:val="000000"/>
          <w:sz w:val="20"/>
          <w:szCs w:val="20"/>
        </w:rPr>
        <w:tab/>
      </w:r>
      <w:r w:rsidR="00B71FC6">
        <w:rPr>
          <w:rFonts w:ascii="Arial" w:eastAsia="Arial" w:hAnsi="Arial" w:cs="Arial"/>
          <w:color w:val="000000"/>
          <w:sz w:val="20"/>
          <w:szCs w:val="20"/>
        </w:rPr>
        <w:t xml:space="preserve">  </w:t>
      </w:r>
      <w:r>
        <w:rPr>
          <w:rFonts w:ascii="Arial" w:eastAsia="Arial" w:hAnsi="Arial" w:cs="Arial"/>
          <w:color w:val="000000"/>
          <w:sz w:val="20"/>
          <w:szCs w:val="20"/>
        </w:rPr>
        <w:t>Ing.</w:t>
      </w:r>
      <w:proofErr w:type="gramEnd"/>
      <w:r>
        <w:rPr>
          <w:rFonts w:ascii="Arial" w:eastAsia="Arial" w:hAnsi="Arial" w:cs="Arial"/>
          <w:color w:val="000000"/>
          <w:sz w:val="20"/>
          <w:szCs w:val="20"/>
        </w:rPr>
        <w:t xml:space="preserve"> arch. Michal Rosa, starosta města</w:t>
      </w:r>
    </w:p>
    <w:p w14:paraId="0C14B132"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20"/>
          <w:szCs w:val="20"/>
        </w:rPr>
      </w:pPr>
    </w:p>
    <w:p w14:paraId="10DE8F21" w14:textId="77777777" w:rsidR="00C37A87" w:rsidRDefault="00C37A87">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20"/>
          <w:szCs w:val="20"/>
        </w:rPr>
      </w:pPr>
    </w:p>
    <w:p w14:paraId="45258ECC"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16"/>
          <w:szCs w:val="16"/>
        </w:rPr>
      </w:pPr>
      <w:r>
        <w:rPr>
          <w:rFonts w:ascii="Arial" w:eastAsia="Arial" w:hAnsi="Arial" w:cs="Arial"/>
          <w:color w:val="000000"/>
          <w:sz w:val="16"/>
          <w:szCs w:val="16"/>
        </w:rPr>
        <w:t xml:space="preserve">           r</w:t>
      </w:r>
      <w:r>
        <w:rPr>
          <w:rFonts w:ascii="Arial" w:eastAsia="Arial" w:hAnsi="Arial" w:cs="Arial"/>
          <w:color w:val="808080"/>
          <w:sz w:val="16"/>
          <w:szCs w:val="16"/>
        </w:rPr>
        <w:t xml:space="preserve">azítko                                                                                                             </w:t>
      </w:r>
      <w:proofErr w:type="spellStart"/>
      <w:r>
        <w:rPr>
          <w:rFonts w:ascii="Arial" w:eastAsia="Arial" w:hAnsi="Arial" w:cs="Arial"/>
          <w:color w:val="808080"/>
          <w:sz w:val="16"/>
          <w:szCs w:val="16"/>
        </w:rPr>
        <w:t>razítko</w:t>
      </w:r>
      <w:proofErr w:type="spellEnd"/>
      <w:r>
        <w:rPr>
          <w:rFonts w:ascii="Arial" w:eastAsia="Arial" w:hAnsi="Arial" w:cs="Arial"/>
          <w:color w:val="000000"/>
          <w:sz w:val="16"/>
          <w:szCs w:val="16"/>
        </w:rPr>
        <w:t xml:space="preserve">          </w:t>
      </w:r>
    </w:p>
    <w:p w14:paraId="4CE40F96"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16"/>
          <w:szCs w:val="16"/>
        </w:rPr>
      </w:pPr>
      <w:r>
        <w:rPr>
          <w:rFonts w:ascii="Arial" w:eastAsia="Arial" w:hAnsi="Arial" w:cs="Arial"/>
          <w:color w:val="000000"/>
          <w:sz w:val="16"/>
          <w:szCs w:val="16"/>
        </w:rPr>
        <w:t xml:space="preserve"> .……………………………………………                                                          .…………………………………………………….</w:t>
      </w:r>
    </w:p>
    <w:p w14:paraId="6436C169" w14:textId="77777777" w:rsidR="00C37A87" w:rsidRDefault="00C2678B">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84"/>
        <w:rPr>
          <w:rFonts w:ascii="Arial" w:eastAsia="Arial" w:hAnsi="Arial" w:cs="Arial"/>
          <w:color w:val="000000"/>
          <w:sz w:val="20"/>
          <w:szCs w:val="20"/>
        </w:rPr>
      </w:pPr>
      <w:r>
        <w:rPr>
          <w:rFonts w:ascii="Arial" w:eastAsia="Arial" w:hAnsi="Arial" w:cs="Arial"/>
          <w:color w:val="000000"/>
          <w:sz w:val="16"/>
          <w:szCs w:val="16"/>
        </w:rPr>
        <w:t xml:space="preserve">          </w:t>
      </w:r>
      <w:r>
        <w:rPr>
          <w:rFonts w:ascii="Arial" w:eastAsia="Arial" w:hAnsi="Arial" w:cs="Arial"/>
          <w:color w:val="000000"/>
          <w:sz w:val="20"/>
          <w:szCs w:val="20"/>
        </w:rPr>
        <w:t xml:space="preserve"> Poskytovatel                                                                                Objednatel </w:t>
      </w:r>
    </w:p>
    <w:p w14:paraId="23A6C3C5" w14:textId="77777777" w:rsidR="00C37A87" w:rsidRDefault="00C37A87">
      <w:pPr>
        <w:ind w:firstLine="284"/>
        <w:rPr>
          <w:rFonts w:ascii="Arial" w:eastAsia="Arial" w:hAnsi="Arial" w:cs="Arial"/>
          <w:sz w:val="20"/>
          <w:szCs w:val="20"/>
        </w:rPr>
      </w:pPr>
    </w:p>
    <w:p w14:paraId="4FB12240" w14:textId="77777777" w:rsidR="00C37A87" w:rsidRDefault="00C37A87">
      <w:pPr>
        <w:ind w:firstLine="284"/>
        <w:rPr>
          <w:rFonts w:ascii="Arial" w:eastAsia="Arial" w:hAnsi="Arial" w:cs="Arial"/>
          <w:sz w:val="20"/>
          <w:szCs w:val="20"/>
        </w:rPr>
      </w:pPr>
    </w:p>
    <w:p w14:paraId="597BC83E" w14:textId="77777777" w:rsidR="00C37A87" w:rsidRDefault="00C37A87">
      <w:pPr>
        <w:ind w:firstLine="284"/>
        <w:rPr>
          <w:rFonts w:ascii="Arial" w:eastAsia="Arial" w:hAnsi="Arial" w:cs="Arial"/>
          <w:sz w:val="20"/>
          <w:szCs w:val="20"/>
        </w:rPr>
      </w:pPr>
    </w:p>
    <w:p w14:paraId="7CBDC7F0" w14:textId="77777777" w:rsidR="00C37A87" w:rsidRDefault="00C2678B">
      <w:pPr>
        <w:ind w:firstLine="284"/>
        <w:rPr>
          <w:rFonts w:ascii="Arial" w:eastAsia="Arial" w:hAnsi="Arial" w:cs="Arial"/>
          <w:sz w:val="20"/>
          <w:szCs w:val="20"/>
        </w:rPr>
      </w:pPr>
      <w:r>
        <w:rPr>
          <w:rFonts w:ascii="Arial" w:eastAsia="Arial" w:hAnsi="Arial" w:cs="Arial"/>
          <w:sz w:val="20"/>
          <w:szCs w:val="20"/>
        </w:rPr>
        <w:t xml:space="preserve">Příloha č. 1 – Směsný komunální odpad </w:t>
      </w:r>
    </w:p>
    <w:p w14:paraId="17AC4517" w14:textId="77777777" w:rsidR="00C37A87" w:rsidRDefault="00C2678B">
      <w:pPr>
        <w:ind w:firstLine="284"/>
        <w:rPr>
          <w:rFonts w:ascii="Arial" w:eastAsia="Arial" w:hAnsi="Arial" w:cs="Arial"/>
          <w:sz w:val="20"/>
          <w:szCs w:val="20"/>
        </w:rPr>
      </w:pPr>
      <w:r>
        <w:rPr>
          <w:rFonts w:ascii="Arial" w:eastAsia="Arial" w:hAnsi="Arial" w:cs="Arial"/>
          <w:sz w:val="20"/>
          <w:szCs w:val="20"/>
        </w:rPr>
        <w:t xml:space="preserve">Příloha č. 2 – Tříděný komunální odpad </w:t>
      </w:r>
    </w:p>
    <w:p w14:paraId="46E3436B" w14:textId="77777777" w:rsidR="00C37A87" w:rsidRDefault="00C2678B">
      <w:pPr>
        <w:ind w:firstLine="284"/>
        <w:rPr>
          <w:rFonts w:ascii="Arial" w:eastAsia="Arial" w:hAnsi="Arial" w:cs="Arial"/>
          <w:sz w:val="20"/>
          <w:szCs w:val="20"/>
        </w:rPr>
      </w:pPr>
      <w:r>
        <w:rPr>
          <w:rFonts w:ascii="Arial" w:eastAsia="Arial" w:hAnsi="Arial" w:cs="Arial"/>
          <w:sz w:val="20"/>
          <w:szCs w:val="20"/>
        </w:rPr>
        <w:t xml:space="preserve">Příloha č. 3 – Provoz sběrných dvorů </w:t>
      </w:r>
    </w:p>
    <w:p w14:paraId="179E4554" w14:textId="77777777" w:rsidR="00C37A87" w:rsidRDefault="00C2678B">
      <w:pPr>
        <w:ind w:firstLine="284"/>
        <w:rPr>
          <w:rFonts w:ascii="Arial" w:eastAsia="Arial" w:hAnsi="Arial" w:cs="Arial"/>
          <w:sz w:val="20"/>
          <w:szCs w:val="20"/>
        </w:rPr>
      </w:pPr>
      <w:bookmarkStart w:id="8" w:name="_heading=h.q69ipfnng0ns" w:colFirst="0" w:colLast="0"/>
      <w:bookmarkEnd w:id="8"/>
      <w:r>
        <w:rPr>
          <w:rFonts w:ascii="Arial" w:eastAsia="Arial" w:hAnsi="Arial" w:cs="Arial"/>
          <w:sz w:val="20"/>
          <w:szCs w:val="20"/>
        </w:rPr>
        <w:t xml:space="preserve">Příloha č. 4 – Provoz RE-USE centra </w:t>
      </w:r>
    </w:p>
    <w:p w14:paraId="2DD658BF" w14:textId="77777777" w:rsidR="00C37A87" w:rsidRDefault="00C2678B">
      <w:pP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firstLine="284"/>
        <w:rPr>
          <w:rFonts w:ascii="Arial" w:eastAsia="Arial" w:hAnsi="Arial" w:cs="Arial"/>
          <w:sz w:val="20"/>
          <w:szCs w:val="20"/>
        </w:rPr>
      </w:pPr>
      <w:r>
        <w:rPr>
          <w:rFonts w:ascii="Arial" w:eastAsia="Arial" w:hAnsi="Arial" w:cs="Arial"/>
          <w:sz w:val="20"/>
          <w:szCs w:val="20"/>
        </w:rPr>
        <w:t>Příloha č. 5 – Svozový kalendář a stanoviště separovaného odpadu</w:t>
      </w:r>
    </w:p>
    <w:p w14:paraId="131757D4" w14:textId="726DD667" w:rsidR="00C37A87" w:rsidRDefault="00C2678B">
      <w:pPr>
        <w:ind w:firstLine="284"/>
      </w:pPr>
      <w:r>
        <w:rPr>
          <w:rFonts w:ascii="Arial" w:eastAsia="Arial" w:hAnsi="Arial" w:cs="Arial"/>
          <w:sz w:val="20"/>
          <w:szCs w:val="20"/>
        </w:rPr>
        <w:t>Příloha č. 6 –</w:t>
      </w:r>
      <w:r w:rsidR="00094F82">
        <w:rPr>
          <w:rFonts w:ascii="Arial" w:eastAsia="Arial" w:hAnsi="Arial" w:cs="Arial"/>
          <w:sz w:val="20"/>
          <w:szCs w:val="20"/>
        </w:rPr>
        <w:t xml:space="preserve"> </w:t>
      </w:r>
      <w:r w:rsidR="00094F82" w:rsidRPr="00094F82">
        <w:rPr>
          <w:rFonts w:ascii="Arial" w:eastAsia="Arial" w:hAnsi="Arial" w:cs="Arial"/>
          <w:sz w:val="20"/>
          <w:szCs w:val="20"/>
        </w:rPr>
        <w:t>Dohoda o v</w:t>
      </w:r>
      <w:r w:rsidR="00094F82">
        <w:rPr>
          <w:rFonts w:ascii="Arial" w:eastAsia="Arial" w:hAnsi="Arial" w:cs="Arial"/>
          <w:sz w:val="20"/>
          <w:szCs w:val="20"/>
        </w:rPr>
        <w:t>ý</w:t>
      </w:r>
      <w:r w:rsidR="00094F82" w:rsidRPr="00094F82">
        <w:rPr>
          <w:rFonts w:ascii="Arial" w:eastAsia="Arial" w:hAnsi="Arial" w:cs="Arial"/>
          <w:sz w:val="20"/>
          <w:szCs w:val="20"/>
        </w:rPr>
        <w:t>b</w:t>
      </w:r>
      <w:r w:rsidR="00094F82">
        <w:rPr>
          <w:rFonts w:ascii="Arial" w:eastAsia="Arial" w:hAnsi="Arial" w:cs="Arial"/>
          <w:sz w:val="20"/>
          <w:szCs w:val="20"/>
        </w:rPr>
        <w:t>ě</w:t>
      </w:r>
      <w:r w:rsidR="00094F82" w:rsidRPr="00094F82">
        <w:rPr>
          <w:rFonts w:ascii="Arial" w:eastAsia="Arial" w:hAnsi="Arial" w:cs="Arial"/>
          <w:sz w:val="20"/>
          <w:szCs w:val="20"/>
        </w:rPr>
        <w:t>ru poplatku</w:t>
      </w:r>
    </w:p>
    <w:sectPr w:rsidR="00C37A87">
      <w:footerReference w:type="default" r:id="rId8"/>
      <w:pgSz w:w="11906" w:h="16838"/>
      <w:pgMar w:top="1400" w:right="1134" w:bottom="2376"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49490" w14:textId="77777777" w:rsidR="00E334FE" w:rsidRDefault="00E334FE">
      <w:r>
        <w:separator/>
      </w:r>
    </w:p>
  </w:endnote>
  <w:endnote w:type="continuationSeparator" w:id="0">
    <w:p w14:paraId="30DBCE8E" w14:textId="77777777" w:rsidR="00E334FE" w:rsidRDefault="00E33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2651066"/>
      <w:docPartObj>
        <w:docPartGallery w:val="Page Numbers (Bottom of Page)"/>
        <w:docPartUnique/>
      </w:docPartObj>
    </w:sdtPr>
    <w:sdtContent>
      <w:p w14:paraId="209AA570" w14:textId="38F44D52" w:rsidR="006A5CFA" w:rsidRDefault="006A5CFA">
        <w:pPr>
          <w:pStyle w:val="Zpat"/>
          <w:jc w:val="center"/>
        </w:pPr>
        <w:r>
          <w:fldChar w:fldCharType="begin"/>
        </w:r>
        <w:r>
          <w:instrText>PAGE   \* MERGEFORMAT</w:instrText>
        </w:r>
        <w:r>
          <w:fldChar w:fldCharType="separate"/>
        </w:r>
        <w:r>
          <w:rPr>
            <w:lang w:val="cs-CZ"/>
          </w:rPr>
          <w:t>2</w:t>
        </w:r>
        <w:r>
          <w:fldChar w:fldCharType="end"/>
        </w:r>
      </w:p>
    </w:sdtContent>
  </w:sdt>
  <w:p w14:paraId="6B47C3E4" w14:textId="77777777" w:rsidR="00C37A87" w:rsidRDefault="00C37A87">
    <w:pPr>
      <w:pBdr>
        <w:top w:val="nil"/>
        <w:left w:val="nil"/>
        <w:bottom w:val="nil"/>
        <w:right w:val="nil"/>
        <w:between w:val="nil"/>
      </w:pBdr>
      <w:tabs>
        <w:tab w:val="center" w:pos="4536"/>
        <w:tab w:val="right" w:pos="9072"/>
      </w:tabs>
      <w:ind w:hanging="284"/>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70E25" w14:textId="77777777" w:rsidR="00E334FE" w:rsidRDefault="00E334FE">
      <w:r>
        <w:separator/>
      </w:r>
    </w:p>
  </w:footnote>
  <w:footnote w:type="continuationSeparator" w:id="0">
    <w:p w14:paraId="3E93A917" w14:textId="77777777" w:rsidR="00E334FE" w:rsidRDefault="00E334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B2"/>
    <w:multiLevelType w:val="multilevel"/>
    <w:tmpl w:val="FE56AEE0"/>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48F6849"/>
    <w:multiLevelType w:val="multilevel"/>
    <w:tmpl w:val="2C2C23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253341EA"/>
    <w:multiLevelType w:val="multilevel"/>
    <w:tmpl w:val="D0526F80"/>
    <w:lvl w:ilvl="0">
      <w:start w:val="1"/>
      <w:numFmt w:val="lowerLetter"/>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3" w15:restartNumberingAfterBreak="0">
    <w:nsid w:val="25765A3B"/>
    <w:multiLevelType w:val="multilevel"/>
    <w:tmpl w:val="B336A2EA"/>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27B45AB3"/>
    <w:multiLevelType w:val="multilevel"/>
    <w:tmpl w:val="AEAA6306"/>
    <w:lvl w:ilvl="0">
      <w:start w:val="3"/>
      <w:numFmt w:val="bullet"/>
      <w:lvlText w:val="-"/>
      <w:lvlJc w:val="left"/>
      <w:pPr>
        <w:ind w:left="1070" w:hanging="360"/>
      </w:pPr>
      <w:rPr>
        <w:rFonts w:ascii="Calibri" w:eastAsia="Calibri" w:hAnsi="Calibri" w:cs="Calibri"/>
      </w:rPr>
    </w:lvl>
    <w:lvl w:ilvl="1">
      <w:start w:val="1"/>
      <w:numFmt w:val="decimal"/>
      <w:lvlText w:val="%2."/>
      <w:lvlJc w:val="left"/>
      <w:pPr>
        <w:ind w:left="360" w:hanging="360"/>
      </w:pPr>
    </w:lvl>
    <w:lvl w:ilvl="2">
      <w:start w:val="1"/>
      <w:numFmt w:val="bullet"/>
      <w:lvlText w:val="-"/>
      <w:lvlJc w:val="left"/>
      <w:pPr>
        <w:ind w:left="785" w:hanging="360"/>
      </w:pPr>
      <w:rPr>
        <w:rFonts w:ascii="Times New Roman" w:eastAsia="Times New Roman" w:hAnsi="Times New Roman" w:cs="Times New Roman"/>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5" w15:restartNumberingAfterBreak="0">
    <w:nsid w:val="290B5203"/>
    <w:multiLevelType w:val="multilevel"/>
    <w:tmpl w:val="2A0EC4AC"/>
    <w:lvl w:ilvl="0">
      <w:start w:val="2"/>
      <w:numFmt w:val="decimal"/>
      <w:lvlText w:val="%1."/>
      <w:lvlJc w:val="left"/>
      <w:pPr>
        <w:ind w:left="360" w:hanging="360"/>
      </w:pPr>
      <w:rPr>
        <w:rFonts w:ascii="Arial" w:eastAsia="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F305D7"/>
    <w:multiLevelType w:val="multilevel"/>
    <w:tmpl w:val="92BCCC9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A510EED"/>
    <w:multiLevelType w:val="multilevel"/>
    <w:tmpl w:val="A74ED726"/>
    <w:lvl w:ilvl="0">
      <w:start w:val="3"/>
      <w:numFmt w:val="decimal"/>
      <w:lvlText w:val="%1."/>
      <w:lvlJc w:val="left"/>
      <w:pPr>
        <w:ind w:left="107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C643BBC"/>
    <w:multiLevelType w:val="multilevel"/>
    <w:tmpl w:val="C04EFA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361201C5"/>
    <w:multiLevelType w:val="multilevel"/>
    <w:tmpl w:val="2B6C1D74"/>
    <w:lvl w:ilvl="0">
      <w:start w:val="1"/>
      <w:numFmt w:val="bullet"/>
      <w:lvlText w:val="-"/>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1CA3554"/>
    <w:multiLevelType w:val="multilevel"/>
    <w:tmpl w:val="1E4477D0"/>
    <w:lvl w:ilvl="0">
      <w:start w:val="1"/>
      <w:numFmt w:val="decimal"/>
      <w:pStyle w:val="NADPIS"/>
      <w:lvlText w:val="%1."/>
      <w:lvlJc w:val="left"/>
      <w:pPr>
        <w:ind w:left="360" w:hanging="360"/>
      </w:pPr>
    </w:lvl>
    <w:lvl w:ilvl="1">
      <w:start w:val="1"/>
      <w:numFmt w:val="lowerLetter"/>
      <w:pStyle w:val="ODSTAVEC"/>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25F6D23"/>
    <w:multiLevelType w:val="multilevel"/>
    <w:tmpl w:val="6524A790"/>
    <w:lvl w:ilvl="0">
      <w:start w:val="1"/>
      <w:numFmt w:val="decimal"/>
      <w:lvlText w:val="%1."/>
      <w:lvlJc w:val="left"/>
      <w:pPr>
        <w:ind w:left="360" w:hanging="360"/>
      </w:pPr>
      <w:rPr>
        <w:sz w:val="20"/>
        <w:szCs w:val="20"/>
      </w:r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4888402A"/>
    <w:multiLevelType w:val="multilevel"/>
    <w:tmpl w:val="AEBCD572"/>
    <w:lvl w:ilvl="0">
      <w:start w:val="3"/>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BC1030C"/>
    <w:multiLevelType w:val="multilevel"/>
    <w:tmpl w:val="2FCE72F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CAC39D6"/>
    <w:multiLevelType w:val="multilevel"/>
    <w:tmpl w:val="FF5045C0"/>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202236F"/>
    <w:multiLevelType w:val="multilevel"/>
    <w:tmpl w:val="0DF00130"/>
    <w:lvl w:ilvl="0">
      <w:start w:val="3"/>
      <w:numFmt w:val="bullet"/>
      <w:lvlText w:val="-"/>
      <w:lvlJc w:val="left"/>
      <w:pPr>
        <w:ind w:left="1070" w:hanging="360"/>
      </w:pPr>
      <w:rPr>
        <w:rFonts w:ascii="Calibri" w:eastAsia="Calibri" w:hAnsi="Calibri" w:cs="Calibri"/>
      </w:rPr>
    </w:lvl>
    <w:lvl w:ilvl="1">
      <w:start w:val="1"/>
      <w:numFmt w:val="decimal"/>
      <w:lvlText w:val="%2."/>
      <w:lvlJc w:val="left"/>
      <w:pPr>
        <w:ind w:left="360" w:hanging="360"/>
      </w:pPr>
    </w:lvl>
    <w:lvl w:ilvl="2">
      <w:start w:val="1"/>
      <w:numFmt w:val="bullet"/>
      <w:lvlText w:val="-"/>
      <w:lvlJc w:val="left"/>
      <w:pPr>
        <w:ind w:left="785" w:hanging="360"/>
      </w:pPr>
      <w:rPr>
        <w:rFonts w:ascii="Times New Roman" w:eastAsia="Times New Roman" w:hAnsi="Times New Roman" w:cs="Times New Roman"/>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16" w15:restartNumberingAfterBreak="0">
    <w:nsid w:val="641005FF"/>
    <w:multiLevelType w:val="multilevel"/>
    <w:tmpl w:val="70BEB110"/>
    <w:lvl w:ilvl="0">
      <w:start w:val="1"/>
      <w:numFmt w:val="decimal"/>
      <w:pStyle w:val="ListLetterCzechTourism"/>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6A255DE5"/>
    <w:multiLevelType w:val="multilevel"/>
    <w:tmpl w:val="B5F04B00"/>
    <w:lvl w:ilvl="0">
      <w:start w:val="1"/>
      <w:numFmt w:val="decimal"/>
      <w:lvlText w:val="%1."/>
      <w:lvlJc w:val="left"/>
      <w:pPr>
        <w:ind w:left="78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71F3120"/>
    <w:multiLevelType w:val="multilevel"/>
    <w:tmpl w:val="B0A65ED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B024C66"/>
    <w:multiLevelType w:val="multilevel"/>
    <w:tmpl w:val="2E02904C"/>
    <w:lvl w:ilvl="0">
      <w:start w:val="1"/>
      <w:numFmt w:val="decimal"/>
      <w:lvlText w:val="%1."/>
      <w:lvlJc w:val="left"/>
      <w:pPr>
        <w:ind w:left="360" w:hanging="360"/>
      </w:pPr>
      <w:rPr>
        <w:color w:val="000000"/>
        <w:sz w:val="20"/>
        <w:szCs w:val="20"/>
        <w:u w:val="no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7B250A58"/>
    <w:multiLevelType w:val="multilevel"/>
    <w:tmpl w:val="05B0AD32"/>
    <w:lvl w:ilvl="0">
      <w:start w:val="1"/>
      <w:numFmt w:val="decimal"/>
      <w:lvlText w:val="%1."/>
      <w:lvlJc w:val="left"/>
      <w:pPr>
        <w:ind w:left="360" w:hanging="360"/>
      </w:pPr>
      <w:rPr>
        <w:rFonts w:ascii="Arial" w:eastAsia="Arial" w:hAnsi="Arial" w:cs="Arial"/>
        <w:sz w:val="20"/>
        <w:szCs w:val="20"/>
      </w:r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7C48398E"/>
    <w:multiLevelType w:val="multilevel"/>
    <w:tmpl w:val="72A0089A"/>
    <w:lvl w:ilvl="0">
      <w:start w:val="1"/>
      <w:numFmt w:val="decimal"/>
      <w:lvlText w:val="%1."/>
      <w:lvlJc w:val="left"/>
      <w:pPr>
        <w:ind w:left="357" w:hanging="357"/>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1"/>
  </w:num>
  <w:num w:numId="2">
    <w:abstractNumId w:val="15"/>
  </w:num>
  <w:num w:numId="3">
    <w:abstractNumId w:val="19"/>
  </w:num>
  <w:num w:numId="4">
    <w:abstractNumId w:val="5"/>
  </w:num>
  <w:num w:numId="5">
    <w:abstractNumId w:val="14"/>
  </w:num>
  <w:num w:numId="6">
    <w:abstractNumId w:val="1"/>
  </w:num>
  <w:num w:numId="7">
    <w:abstractNumId w:val="7"/>
  </w:num>
  <w:num w:numId="8">
    <w:abstractNumId w:val="4"/>
  </w:num>
  <w:num w:numId="9">
    <w:abstractNumId w:val="2"/>
  </w:num>
  <w:num w:numId="10">
    <w:abstractNumId w:val="18"/>
  </w:num>
  <w:num w:numId="11">
    <w:abstractNumId w:val="17"/>
  </w:num>
  <w:num w:numId="12">
    <w:abstractNumId w:val="12"/>
  </w:num>
  <w:num w:numId="13">
    <w:abstractNumId w:val="0"/>
  </w:num>
  <w:num w:numId="14">
    <w:abstractNumId w:val="8"/>
  </w:num>
  <w:num w:numId="15">
    <w:abstractNumId w:val="20"/>
  </w:num>
  <w:num w:numId="16">
    <w:abstractNumId w:val="21"/>
  </w:num>
  <w:num w:numId="17">
    <w:abstractNumId w:val="3"/>
  </w:num>
  <w:num w:numId="18">
    <w:abstractNumId w:val="13"/>
  </w:num>
  <w:num w:numId="19">
    <w:abstractNumId w:val="10"/>
  </w:num>
  <w:num w:numId="20">
    <w:abstractNumId w:val="16"/>
  </w:num>
  <w:num w:numId="21">
    <w:abstractNumId w:val="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A87"/>
    <w:rsid w:val="00094F82"/>
    <w:rsid w:val="001F762B"/>
    <w:rsid w:val="006A5CFA"/>
    <w:rsid w:val="00B71FC6"/>
    <w:rsid w:val="00C2678B"/>
    <w:rsid w:val="00C37A87"/>
    <w:rsid w:val="00CB6061"/>
    <w:rsid w:val="00E1001F"/>
    <w:rsid w:val="00E334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091E8"/>
  <w15:docId w15:val="{D0BEFB00-D3BA-45E3-A28C-5858BB618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cs" w:eastAsia="cs-CZ" w:bidi="ar-SA"/>
      </w:rPr>
    </w:rPrDefault>
    <w:pPrDefault>
      <w:pPr>
        <w:ind w:left="28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spacing w:before="240" w:after="60"/>
      <w:outlineLvl w:val="0"/>
    </w:pPr>
    <w:rPr>
      <w:rFonts w:ascii="Calibri" w:eastAsia="Calibri" w:hAnsi="Calibri" w:cs="Calibri"/>
      <w:b/>
      <w:sz w:val="32"/>
      <w:szCs w:val="32"/>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spacing w:before="180"/>
      <w:outlineLvl w:val="2"/>
    </w:pPr>
    <w:rPr>
      <w:b/>
    </w:rPr>
  </w:style>
  <w:style w:type="paragraph" w:styleId="Nadpis4">
    <w:name w:val="heading 4"/>
    <w:basedOn w:val="Normln"/>
    <w:next w:val="Normln"/>
    <w:uiPriority w:val="9"/>
    <w:semiHidden/>
    <w:unhideWhenUsed/>
    <w:qFormat/>
    <w:pPr>
      <w:keepNext/>
      <w:keepLines/>
      <w:spacing w:before="240" w:after="40"/>
      <w:outlineLvl w:val="3"/>
    </w:pPr>
    <w:rPr>
      <w:b/>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rsid w:val="00235547"/>
    <w:tblPr>
      <w:tblCellMar>
        <w:top w:w="0" w:type="dxa"/>
        <w:left w:w="0" w:type="dxa"/>
        <w:bottom w:w="0" w:type="dxa"/>
        <w:right w:w="0" w:type="dxa"/>
      </w:tblCellMar>
    </w:tblPr>
  </w:style>
  <w:style w:type="table" w:customStyle="1" w:styleId="TableNormal2">
    <w:name w:val="TableNormal"/>
    <w:rsid w:val="00235547"/>
    <w:tblPr>
      <w:tblCellMar>
        <w:top w:w="0" w:type="dxa"/>
        <w:left w:w="0" w:type="dxa"/>
        <w:bottom w:w="0" w:type="dxa"/>
        <w:right w:w="0" w:type="dxa"/>
      </w:tblCellMar>
    </w:tblPr>
  </w:style>
  <w:style w:type="character" w:customStyle="1" w:styleId="Nadpis1Char">
    <w:name w:val="Nadpis 1 Char"/>
    <w:basedOn w:val="Standardnpsmoodstavce"/>
    <w:rsid w:val="00AE51BA"/>
    <w:rPr>
      <w:rFonts w:ascii="Calibri Light" w:eastAsia="Times New Roman" w:hAnsi="Calibri Light" w:cs="Times New Roman"/>
      <w:b/>
      <w:bCs/>
      <w:kern w:val="32"/>
      <w:sz w:val="32"/>
      <w:szCs w:val="32"/>
      <w:lang w:eastAsia="cs-CZ"/>
    </w:rPr>
  </w:style>
  <w:style w:type="character" w:customStyle="1" w:styleId="Nadpis3Char">
    <w:name w:val="Nadpis 3 Char"/>
    <w:basedOn w:val="Standardnpsmoodstavce"/>
    <w:rsid w:val="00AE51BA"/>
    <w:rPr>
      <w:rFonts w:ascii="Times New Roman" w:eastAsia="Times New Roman" w:hAnsi="Times New Roman" w:cs="Times New Roman"/>
      <w:b/>
      <w:sz w:val="24"/>
      <w:szCs w:val="24"/>
      <w:lang w:eastAsia="cs-CZ"/>
    </w:rPr>
  </w:style>
  <w:style w:type="paragraph" w:styleId="Zkladntext">
    <w:name w:val="Body Text"/>
    <w:link w:val="ZkladntextChar"/>
    <w:rsid w:val="00AE51BA"/>
    <w:pPr>
      <w:autoSpaceDE w:val="0"/>
      <w:autoSpaceDN w:val="0"/>
      <w:adjustRightInd w:val="0"/>
    </w:pPr>
    <w:rPr>
      <w:color w:val="000000"/>
      <w:sz w:val="20"/>
    </w:rPr>
  </w:style>
  <w:style w:type="character" w:customStyle="1" w:styleId="ZkladntextChar">
    <w:name w:val="Základní text Char"/>
    <w:basedOn w:val="Standardnpsmoodstavce"/>
    <w:link w:val="Zkladntext"/>
    <w:rsid w:val="00AE51BA"/>
    <w:rPr>
      <w:rFonts w:ascii="Times New Roman" w:eastAsia="Times New Roman" w:hAnsi="Times New Roman" w:cs="Times New Roman"/>
      <w:color w:val="000000"/>
      <w:sz w:val="20"/>
      <w:szCs w:val="24"/>
    </w:rPr>
  </w:style>
  <w:style w:type="paragraph" w:customStyle="1" w:styleId="dka">
    <w:name w:val="Řádka"/>
    <w:rsid w:val="00AE51BA"/>
    <w:pPr>
      <w:autoSpaceDE w:val="0"/>
      <w:autoSpaceDN w:val="0"/>
      <w:adjustRightInd w:val="0"/>
      <w:ind w:hanging="284"/>
    </w:pPr>
    <w:rPr>
      <w:color w:val="000000"/>
      <w:sz w:val="20"/>
    </w:rPr>
  </w:style>
  <w:style w:type="table" w:styleId="Mkatabulky">
    <w:name w:val="Table Grid"/>
    <w:basedOn w:val="Normlntabulka"/>
    <w:rsid w:val="00AE51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link w:val="ZkladntextodsazenChar"/>
    <w:rsid w:val="00AE51BA"/>
    <w:pPr>
      <w:spacing w:after="120"/>
      <w:ind w:left="283"/>
    </w:pPr>
  </w:style>
  <w:style w:type="character" w:customStyle="1" w:styleId="ZkladntextodsazenChar">
    <w:name w:val="Základní text odsazený Char"/>
    <w:basedOn w:val="Standardnpsmoodstavce"/>
    <w:link w:val="Zkladntextodsazen"/>
    <w:rsid w:val="00AE51BA"/>
    <w:rPr>
      <w:rFonts w:ascii="Times New Roman" w:eastAsia="Times New Roman" w:hAnsi="Times New Roman" w:cs="Times New Roman"/>
      <w:sz w:val="24"/>
      <w:szCs w:val="24"/>
      <w:lang w:eastAsia="cs-CZ"/>
    </w:rPr>
  </w:style>
  <w:style w:type="paragraph" w:styleId="Zhlav">
    <w:name w:val="header"/>
    <w:link w:val="ZhlavChar"/>
    <w:rsid w:val="00AE51BA"/>
    <w:pPr>
      <w:tabs>
        <w:tab w:val="center" w:pos="4536"/>
        <w:tab w:val="right" w:pos="9072"/>
      </w:tabs>
    </w:pPr>
  </w:style>
  <w:style w:type="character" w:customStyle="1" w:styleId="ZhlavChar">
    <w:name w:val="Záhlaví Char"/>
    <w:basedOn w:val="Standardnpsmoodstavce"/>
    <w:link w:val="Zhlav"/>
    <w:rsid w:val="00AE51BA"/>
    <w:rPr>
      <w:rFonts w:ascii="Times New Roman" w:eastAsia="Times New Roman" w:hAnsi="Times New Roman" w:cs="Times New Roman"/>
      <w:sz w:val="24"/>
      <w:szCs w:val="24"/>
    </w:rPr>
  </w:style>
  <w:style w:type="paragraph" w:styleId="Rozloendokumentu">
    <w:name w:val="Document Map"/>
    <w:link w:val="RozloendokumentuChar"/>
    <w:semiHidden/>
    <w:rsid w:val="00AE51BA"/>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semiHidden/>
    <w:rsid w:val="00AE51BA"/>
    <w:rPr>
      <w:rFonts w:ascii="Tahoma" w:eastAsia="Times New Roman" w:hAnsi="Tahoma" w:cs="Tahoma"/>
      <w:sz w:val="20"/>
      <w:szCs w:val="20"/>
      <w:shd w:val="clear" w:color="auto" w:fill="000080"/>
      <w:lang w:eastAsia="cs-CZ"/>
    </w:rPr>
  </w:style>
  <w:style w:type="paragraph" w:styleId="Zpat">
    <w:name w:val="footer"/>
    <w:link w:val="ZpatChar"/>
    <w:uiPriority w:val="99"/>
    <w:rsid w:val="00AE51BA"/>
    <w:pPr>
      <w:tabs>
        <w:tab w:val="center" w:pos="4536"/>
        <w:tab w:val="right" w:pos="9072"/>
      </w:tabs>
    </w:pPr>
  </w:style>
  <w:style w:type="character" w:customStyle="1" w:styleId="ZpatChar">
    <w:name w:val="Zápatí Char"/>
    <w:basedOn w:val="Standardnpsmoodstavce"/>
    <w:link w:val="Zpat"/>
    <w:uiPriority w:val="99"/>
    <w:rsid w:val="00AE51BA"/>
    <w:rPr>
      <w:rFonts w:ascii="Times New Roman" w:eastAsia="Times New Roman" w:hAnsi="Times New Roman" w:cs="Times New Roman"/>
      <w:sz w:val="24"/>
      <w:szCs w:val="24"/>
    </w:rPr>
  </w:style>
  <w:style w:type="paragraph" w:styleId="Textbubliny">
    <w:name w:val="Balloon Text"/>
    <w:link w:val="TextbublinyChar"/>
    <w:rsid w:val="00AE51BA"/>
    <w:rPr>
      <w:rFonts w:ascii="Segoe UI" w:hAnsi="Segoe UI"/>
      <w:sz w:val="18"/>
      <w:szCs w:val="18"/>
    </w:rPr>
  </w:style>
  <w:style w:type="character" w:customStyle="1" w:styleId="TextbublinyChar">
    <w:name w:val="Text bubliny Char"/>
    <w:basedOn w:val="Standardnpsmoodstavce"/>
    <w:link w:val="Textbubliny"/>
    <w:rsid w:val="00AE51BA"/>
    <w:rPr>
      <w:rFonts w:ascii="Segoe UI" w:eastAsia="Times New Roman" w:hAnsi="Segoe UI" w:cs="Times New Roman"/>
      <w:sz w:val="18"/>
      <w:szCs w:val="18"/>
    </w:rPr>
  </w:style>
  <w:style w:type="paragraph" w:styleId="Odstavecseseznamem">
    <w:name w:val="List Paragraph"/>
    <w:aliases w:val="Normální - úroveň 3,Bullet Number,List Paragraph,Odstavec cíl se seznamem,Odstavec se seznamem5,Odstavec_muj,Odrážky,Nad,Odstavec se seznamem1,Odstavec se seznamem3"/>
    <w:link w:val="OdstavecseseznamemChar"/>
    <w:qFormat/>
    <w:rsid w:val="00AE51BA"/>
    <w:pPr>
      <w:ind w:left="720"/>
      <w:contextualSpacing/>
    </w:pPr>
  </w:style>
  <w:style w:type="character" w:styleId="Odkaznakoment">
    <w:name w:val="annotation reference"/>
    <w:uiPriority w:val="99"/>
    <w:rsid w:val="00AE51BA"/>
    <w:rPr>
      <w:sz w:val="16"/>
      <w:szCs w:val="16"/>
    </w:rPr>
  </w:style>
  <w:style w:type="paragraph" w:styleId="Textkomente">
    <w:name w:val="annotation text"/>
    <w:link w:val="TextkomenteChar"/>
    <w:uiPriority w:val="99"/>
    <w:rsid w:val="00AE51BA"/>
    <w:rPr>
      <w:sz w:val="20"/>
      <w:szCs w:val="20"/>
    </w:rPr>
  </w:style>
  <w:style w:type="character" w:customStyle="1" w:styleId="TextkomenteChar">
    <w:name w:val="Text komentáře Char"/>
    <w:basedOn w:val="Standardnpsmoodstavce"/>
    <w:link w:val="Textkomente"/>
    <w:uiPriority w:val="99"/>
    <w:rsid w:val="00AE51B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rsid w:val="00AE51BA"/>
    <w:rPr>
      <w:b/>
      <w:bCs/>
    </w:rPr>
  </w:style>
  <w:style w:type="character" w:customStyle="1" w:styleId="PedmtkomenteChar">
    <w:name w:val="Předmět komentáře Char"/>
    <w:basedOn w:val="TextkomenteChar"/>
    <w:link w:val="Pedmtkomente"/>
    <w:rsid w:val="00AE51BA"/>
    <w:rPr>
      <w:rFonts w:ascii="Times New Roman" w:eastAsia="Times New Roman" w:hAnsi="Times New Roman" w:cs="Times New Roman"/>
      <w:b/>
      <w:bCs/>
      <w:sz w:val="20"/>
      <w:szCs w:val="20"/>
      <w:lang w:eastAsia="cs-CZ"/>
    </w:rPr>
  </w:style>
  <w:style w:type="paragraph" w:customStyle="1" w:styleId="Default">
    <w:name w:val="Default"/>
    <w:rsid w:val="00AE51BA"/>
    <w:pPr>
      <w:autoSpaceDE w:val="0"/>
      <w:autoSpaceDN w:val="0"/>
      <w:adjustRightInd w:val="0"/>
      <w:ind w:hanging="284"/>
    </w:pPr>
    <w:rPr>
      <w:rFonts w:ascii="Arial" w:eastAsia="Calibri" w:hAnsi="Arial" w:cs="Arial"/>
      <w:color w:val="000000"/>
    </w:rPr>
  </w:style>
  <w:style w:type="paragraph" w:styleId="Zkladntext2">
    <w:name w:val="Body Text 2"/>
    <w:link w:val="Zkladntext2Char"/>
    <w:rsid w:val="00AE51BA"/>
    <w:pPr>
      <w:spacing w:after="120" w:line="480" w:lineRule="auto"/>
    </w:pPr>
  </w:style>
  <w:style w:type="character" w:customStyle="1" w:styleId="Zkladntext2Char">
    <w:name w:val="Základní text 2 Char"/>
    <w:basedOn w:val="Standardnpsmoodstavce"/>
    <w:link w:val="Zkladntext2"/>
    <w:rsid w:val="00AE51BA"/>
    <w:rPr>
      <w:rFonts w:ascii="Times New Roman" w:eastAsia="Times New Roman" w:hAnsi="Times New Roman" w:cs="Times New Roman"/>
      <w:sz w:val="24"/>
      <w:szCs w:val="24"/>
      <w:lang w:eastAsia="cs-CZ"/>
    </w:rPr>
  </w:style>
  <w:style w:type="paragraph" w:styleId="Revize">
    <w:name w:val="Revision"/>
    <w:hidden/>
    <w:uiPriority w:val="99"/>
    <w:semiHidden/>
    <w:rsid w:val="00AE51BA"/>
    <w:pPr>
      <w:ind w:hanging="284"/>
    </w:pPr>
  </w:style>
  <w:style w:type="character" w:customStyle="1" w:styleId="Bodytext2Bold">
    <w:name w:val="Body text (2) + Bold"/>
    <w:rsid w:val="00AE51BA"/>
    <w:rPr>
      <w:rFonts w:ascii="Arial" w:eastAsia="Arial" w:hAnsi="Arial" w:cs="Arial"/>
      <w:b/>
      <w:bCs/>
      <w:i w:val="0"/>
      <w:iCs w:val="0"/>
      <w:smallCaps w:val="0"/>
      <w:strike w:val="0"/>
      <w:color w:val="000000"/>
      <w:spacing w:val="0"/>
      <w:w w:val="100"/>
      <w:position w:val="0"/>
      <w:sz w:val="24"/>
      <w:szCs w:val="24"/>
      <w:u w:val="none"/>
      <w:lang w:val="cs-CZ" w:eastAsia="cs-CZ" w:bidi="cs-CZ"/>
    </w:rPr>
  </w:style>
  <w:style w:type="character" w:customStyle="1" w:styleId="Bodytext2">
    <w:name w:val="Body text (2)"/>
    <w:rsid w:val="00AE51BA"/>
    <w:rPr>
      <w:rFonts w:ascii="Arial" w:eastAsia="Arial" w:hAnsi="Arial" w:cs="Arial"/>
      <w:b w:val="0"/>
      <w:bCs w:val="0"/>
      <w:i w:val="0"/>
      <w:iCs w:val="0"/>
      <w:smallCaps w:val="0"/>
      <w:strike w:val="0"/>
      <w:color w:val="000000"/>
      <w:spacing w:val="0"/>
      <w:w w:val="100"/>
      <w:position w:val="0"/>
      <w:sz w:val="24"/>
      <w:szCs w:val="24"/>
      <w:u w:val="none"/>
      <w:lang w:val="cs-CZ" w:eastAsia="cs-CZ" w:bidi="cs-CZ"/>
    </w:rPr>
  </w:style>
  <w:style w:type="paragraph" w:customStyle="1" w:styleId="m-4336080143995492506msobodytext">
    <w:name w:val="m_-4336080143995492506msobodytext"/>
    <w:rsid w:val="00AE51BA"/>
    <w:pPr>
      <w:spacing w:before="100" w:beforeAutospacing="1" w:after="100" w:afterAutospacing="1"/>
    </w:pPr>
  </w:style>
  <w:style w:type="paragraph" w:customStyle="1" w:styleId="ODSTAVEC">
    <w:name w:val="ODSTAVEC"/>
    <w:rsid w:val="00AE51BA"/>
    <w:pPr>
      <w:numPr>
        <w:ilvl w:val="1"/>
        <w:numId w:val="19"/>
      </w:numPr>
      <w:suppressAutoHyphens/>
      <w:spacing w:before="120" w:line="1" w:lineRule="atLeast"/>
      <w:ind w:leftChars="-1" w:left="-1" w:hangingChars="1" w:hanging="1"/>
      <w:textDirection w:val="btLr"/>
      <w:outlineLvl w:val="0"/>
    </w:pPr>
    <w:rPr>
      <w:rFonts w:ascii="Arial" w:hAnsi="Arial" w:cs="Arial"/>
      <w:position w:val="-1"/>
      <w:sz w:val="18"/>
      <w:szCs w:val="18"/>
    </w:rPr>
  </w:style>
  <w:style w:type="paragraph" w:customStyle="1" w:styleId="NADPIS">
    <w:name w:val="NADPIS"/>
    <w:rsid w:val="00AE51BA"/>
    <w:pPr>
      <w:numPr>
        <w:numId w:val="19"/>
      </w:numPr>
      <w:suppressAutoHyphens/>
      <w:spacing w:before="360" w:line="1" w:lineRule="atLeast"/>
      <w:ind w:leftChars="-1" w:left="-1" w:hangingChars="1" w:hanging="1"/>
      <w:jc w:val="center"/>
      <w:textDirection w:val="btLr"/>
      <w:outlineLvl w:val="0"/>
    </w:pPr>
    <w:rPr>
      <w:rFonts w:ascii="Arial" w:eastAsia="Calibri" w:hAnsi="Arial" w:cs="Arial"/>
      <w:b/>
      <w:position w:val="-1"/>
      <w:sz w:val="22"/>
      <w:szCs w:val="22"/>
      <w:lang w:eastAsia="en-US"/>
    </w:rPr>
  </w:style>
  <w:style w:type="character" w:styleId="Hypertextovodkaz">
    <w:name w:val="Hyperlink"/>
    <w:rsid w:val="00AE51BA"/>
    <w:rPr>
      <w:color w:val="0000FF"/>
      <w:w w:val="100"/>
      <w:position w:val="-1"/>
      <w:u w:val="single"/>
      <w:effect w:val="none"/>
      <w:vertAlign w:val="baseline"/>
      <w:cs w:val="0"/>
      <w:em w:val="none"/>
    </w:rPr>
  </w:style>
  <w:style w:type="paragraph" w:customStyle="1" w:styleId="ListLetterCzechTourism">
    <w:name w:val="List Letter (Czech Tourism)"/>
    <w:rsid w:val="00AE51BA"/>
    <w:pPr>
      <w:numPr>
        <w:numId w:val="20"/>
      </w:numPr>
      <w:tabs>
        <w:tab w:val="left" w:pos="454"/>
        <w:tab w:val="left" w:pos="907"/>
        <w:tab w:val="left" w:pos="1361"/>
        <w:tab w:val="left" w:pos="1814"/>
        <w:tab w:val="left" w:pos="2268"/>
        <w:tab w:val="left" w:pos="2722"/>
        <w:tab w:val="left" w:pos="3175"/>
        <w:tab w:val="left" w:pos="3629"/>
      </w:tabs>
      <w:suppressAutoHyphens/>
      <w:spacing w:line="260" w:lineRule="atLeast"/>
      <w:ind w:leftChars="-1" w:left="-1" w:hangingChars="1" w:hanging="1"/>
      <w:jc w:val="left"/>
      <w:textDirection w:val="btLr"/>
      <w:outlineLvl w:val="0"/>
    </w:pPr>
    <w:rPr>
      <w:rFonts w:ascii="Georgia" w:eastAsia="Calibri" w:hAnsi="Georgia" w:cs="Arial"/>
      <w:position w:val="-1"/>
      <w:sz w:val="22"/>
      <w:szCs w:val="20"/>
      <w:lang w:eastAsia="en-US"/>
    </w:rPr>
  </w:style>
  <w:style w:type="paragraph" w:customStyle="1" w:styleId="textvelnku-ODRKA">
    <w:name w:val="text v elánku-ODRÁŽKA"/>
    <w:rsid w:val="00AE51BA"/>
    <w:pPr>
      <w:tabs>
        <w:tab w:val="left" w:pos="720"/>
      </w:tabs>
      <w:suppressAutoHyphens/>
      <w:overflowPunct w:val="0"/>
      <w:autoSpaceDE w:val="0"/>
      <w:autoSpaceDN w:val="0"/>
      <w:adjustRightInd w:val="0"/>
      <w:spacing w:before="240" w:after="60" w:line="1" w:lineRule="atLeast"/>
      <w:ind w:leftChars="-1" w:left="720" w:hangingChars="1" w:hanging="360"/>
      <w:jc w:val="left"/>
      <w:textDirection w:val="btLr"/>
      <w:textAlignment w:val="baseline"/>
      <w:outlineLvl w:val="0"/>
    </w:pPr>
    <w:rPr>
      <w:rFonts w:ascii="Arial" w:hAnsi="Arial"/>
      <w:position w:val="-1"/>
      <w:sz w:val="22"/>
      <w:szCs w:val="20"/>
    </w:rPr>
  </w:style>
  <w:style w:type="table" w:customStyle="1" w:styleId="a">
    <w:basedOn w:val="TableNormal2"/>
    <w:rsid w:val="00235547"/>
    <w:tblPr>
      <w:tblStyleRowBandSize w:val="1"/>
      <w:tblStyleColBandSize w:val="1"/>
      <w:tblCellMar>
        <w:left w:w="70" w:type="dxa"/>
        <w:right w:w="70" w:type="dxa"/>
      </w:tblCellMar>
    </w:tblPr>
  </w:style>
  <w:style w:type="table" w:customStyle="1" w:styleId="a0">
    <w:basedOn w:val="TableNormal2"/>
    <w:rsid w:val="00235547"/>
    <w:tblPr>
      <w:tblStyleRowBandSize w:val="1"/>
      <w:tblStyleColBandSize w:val="1"/>
      <w:tblCellMar>
        <w:left w:w="70" w:type="dxa"/>
        <w:right w:w="70" w:type="dxa"/>
      </w:tblCellMar>
    </w:tblPr>
  </w:style>
  <w:style w:type="table" w:customStyle="1" w:styleId="a1">
    <w:basedOn w:val="TableNormal1"/>
    <w:tblPr>
      <w:tblStyleRowBandSize w:val="1"/>
      <w:tblStyleColBandSize w:val="1"/>
      <w:tblCellMar>
        <w:left w:w="70" w:type="dxa"/>
        <w:right w:w="70" w:type="dxa"/>
      </w:tblCellMar>
    </w:tblPr>
  </w:style>
  <w:style w:type="character" w:customStyle="1" w:styleId="OdstavecseseznamemChar">
    <w:name w:val="Odstavec se seznamem Char"/>
    <w:aliases w:val="Normální - úroveň 3 Char,Bullet Number Char,List Paragraph Char,Odstavec cíl se seznamem Char,Odstavec se seznamem5 Char,Odstavec_muj Char,Odrážky Char,Nad Char,Odstavec se seznamem1 Char,Odstavec se seznamem3 Char"/>
    <w:link w:val="Odstavecseseznamem"/>
    <w:qFormat/>
    <w:rsid w:val="006430F5"/>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2">
    <w:basedOn w:val="TableNormal0"/>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yYFK7JFZ80fPw1SawOZ7Es3zeg==">CgMxLjAyDmgudDl6bjEyb25xcXJwMg5oLmlsbG9pcnk0cm90YTIOaC52bjNxMW92a2Y0ajYyDmgucTl5NWE2aHc1ZWdhMg5oLnZzdzFuOXl1MHBrZjIOaC5nOGF5MXB5MDFyOG0yDmguYnBwZm5vdzg5bzMzMg5oLnE2OWlwZm5uZzBuczgAciExYkZ5eURhV3FsMjRKMENNcEFxYTlXalhuZEszUlhBSk4=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16</Pages>
  <Words>6113</Words>
  <Characters>36068</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Kasperová Vendula, Ing.</dc:creator>
  <cp:lastModifiedBy>Karel Rejent - ICT plus, s.r.o.</cp:lastModifiedBy>
  <cp:revision>6</cp:revision>
  <dcterms:created xsi:type="dcterms:W3CDTF">2025-07-21T17:34:00Z</dcterms:created>
  <dcterms:modified xsi:type="dcterms:W3CDTF">2025-09-22T08:47:00Z</dcterms:modified>
</cp:coreProperties>
</file>